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3ED812" w14:textId="00CCB781" w:rsidR="00521BB9" w:rsidRPr="00521BB9" w:rsidRDefault="00521BB9" w:rsidP="00DB33CB">
      <w:pPr>
        <w:widowControl w:val="0"/>
        <w:adjustRightInd w:val="0"/>
        <w:snapToGrid w:val="0"/>
        <w:spacing w:line="276" w:lineRule="auto"/>
        <w:jc w:val="both"/>
        <w:rPr>
          <w:rFonts w:ascii="Times New Roman" w:hAnsi="Times New Roman" w:cs="Times New Roman"/>
          <w:b/>
          <w:bCs/>
          <w:sz w:val="19"/>
          <w:szCs w:val="19"/>
        </w:rPr>
      </w:pPr>
      <w:r w:rsidRPr="00521BB9">
        <w:rPr>
          <w:rFonts w:ascii="Times New Roman" w:hAnsi="Times New Roman" w:cs="Times New Roman"/>
          <w:b/>
          <w:bCs/>
          <w:sz w:val="19"/>
          <w:szCs w:val="19"/>
        </w:rPr>
        <w:t>Transient Intraluminal Middle Cerebral Artery Occlusion in Mouse: Protocol for Ischemic Stroke Model</w:t>
      </w:r>
    </w:p>
    <w:p w14:paraId="53F402CE" w14:textId="77777777" w:rsidR="00521BB9" w:rsidRPr="00521BB9" w:rsidRDefault="00521BB9" w:rsidP="00DB33CB">
      <w:pPr>
        <w:widowControl w:val="0"/>
        <w:adjustRightInd w:val="0"/>
        <w:snapToGrid w:val="0"/>
        <w:spacing w:line="276" w:lineRule="auto"/>
        <w:jc w:val="both"/>
        <w:rPr>
          <w:rFonts w:ascii="Times New Roman" w:hAnsi="Times New Roman" w:cs="Times New Roman"/>
          <w:b/>
          <w:bCs/>
          <w:sz w:val="19"/>
          <w:szCs w:val="19"/>
        </w:rPr>
      </w:pPr>
      <w:r w:rsidRPr="00521BB9">
        <w:rPr>
          <w:rFonts w:ascii="Times New Roman" w:hAnsi="Times New Roman" w:cs="Times New Roman"/>
          <w:b/>
          <w:bCs/>
          <w:sz w:val="19"/>
          <w:szCs w:val="19"/>
        </w:rPr>
        <w:t>SUPPLEMENTARY MATERIALS</w:t>
      </w:r>
    </w:p>
    <w:p w14:paraId="531C71A0" w14:textId="77777777" w:rsidR="00521BB9" w:rsidRPr="00521BB9" w:rsidRDefault="00521BB9" w:rsidP="00DB33CB">
      <w:pPr>
        <w:pStyle w:val="2"/>
        <w:adjustRightInd w:val="0"/>
        <w:snapToGrid w:val="0"/>
        <w:spacing w:line="276" w:lineRule="auto"/>
        <w:ind w:firstLine="0"/>
        <w:jc w:val="both"/>
        <w:rPr>
          <w:rFonts w:ascii="Times New Roman" w:hAnsi="Times New Roman" w:cs="Times New Roman"/>
          <w:i/>
          <w:color w:val="0000FF"/>
          <w:sz w:val="19"/>
          <w:szCs w:val="19"/>
        </w:rPr>
      </w:pPr>
      <w:r w:rsidRPr="00521BB9">
        <w:rPr>
          <w:rFonts w:ascii="Times New Roman" w:hAnsi="Times New Roman" w:cs="Times New Roman"/>
          <w:bCs/>
          <w:sz w:val="19"/>
          <w:szCs w:val="19"/>
        </w:rPr>
        <w:t>Luke R. Lemmerman</w:t>
      </w:r>
      <w:r w:rsidRPr="00521BB9">
        <w:rPr>
          <w:rFonts w:ascii="Times New Roman" w:hAnsi="Times New Roman" w:cs="Times New Roman"/>
          <w:bCs/>
          <w:sz w:val="19"/>
          <w:szCs w:val="19"/>
          <w:vertAlign w:val="superscript"/>
        </w:rPr>
        <w:t>1, #</w:t>
      </w:r>
      <w:r w:rsidRPr="00521BB9">
        <w:rPr>
          <w:rFonts w:ascii="Times New Roman" w:hAnsi="Times New Roman" w:cs="Times New Roman"/>
          <w:bCs/>
          <w:sz w:val="19"/>
          <w:szCs w:val="19"/>
        </w:rPr>
        <w:t>, Hallie N. Harris</w:t>
      </w:r>
      <w:r w:rsidRPr="00521BB9">
        <w:rPr>
          <w:rFonts w:ascii="Times New Roman" w:hAnsi="Times New Roman" w:cs="Times New Roman"/>
          <w:bCs/>
          <w:sz w:val="19"/>
          <w:szCs w:val="19"/>
          <w:vertAlign w:val="superscript"/>
        </w:rPr>
        <w:t>2, #</w:t>
      </w:r>
      <w:r w:rsidRPr="00521BB9">
        <w:rPr>
          <w:rFonts w:ascii="Times New Roman" w:hAnsi="Times New Roman" w:cs="Times New Roman"/>
          <w:bCs/>
          <w:sz w:val="19"/>
          <w:szCs w:val="19"/>
        </w:rPr>
        <w:t>, Maria H. H. Balch</w:t>
      </w:r>
      <w:r w:rsidRPr="00521BB9">
        <w:rPr>
          <w:rFonts w:ascii="Times New Roman" w:hAnsi="Times New Roman" w:cs="Times New Roman"/>
          <w:bCs/>
          <w:sz w:val="19"/>
          <w:szCs w:val="19"/>
          <w:vertAlign w:val="superscript"/>
        </w:rPr>
        <w:t>2, #</w:t>
      </w:r>
      <w:r w:rsidRPr="00521BB9">
        <w:rPr>
          <w:rFonts w:ascii="Times New Roman" w:hAnsi="Times New Roman" w:cs="Times New Roman"/>
          <w:bCs/>
          <w:sz w:val="19"/>
          <w:szCs w:val="19"/>
        </w:rPr>
        <w:t>, Maria A. Rincon-Benavides</w:t>
      </w:r>
      <w:r w:rsidRPr="00521BB9">
        <w:rPr>
          <w:rFonts w:ascii="Times New Roman" w:hAnsi="Times New Roman" w:cs="Times New Roman"/>
          <w:bCs/>
          <w:sz w:val="19"/>
          <w:szCs w:val="19"/>
          <w:vertAlign w:val="superscript"/>
        </w:rPr>
        <w:t>1, 3</w:t>
      </w:r>
      <w:r w:rsidRPr="00521BB9">
        <w:rPr>
          <w:rFonts w:ascii="Times New Roman" w:hAnsi="Times New Roman" w:cs="Times New Roman"/>
          <w:bCs/>
          <w:sz w:val="19"/>
          <w:szCs w:val="19"/>
        </w:rPr>
        <w:t>, Natalia Higuita-Castro</w:t>
      </w:r>
      <w:r w:rsidRPr="00521BB9">
        <w:rPr>
          <w:rFonts w:ascii="Times New Roman" w:hAnsi="Times New Roman" w:cs="Times New Roman"/>
          <w:bCs/>
          <w:sz w:val="19"/>
          <w:szCs w:val="19"/>
          <w:vertAlign w:val="superscript"/>
        </w:rPr>
        <w:t>1, 4</w:t>
      </w:r>
      <w:r w:rsidRPr="00521BB9">
        <w:rPr>
          <w:rFonts w:ascii="Times New Roman" w:hAnsi="Times New Roman" w:cs="Times New Roman"/>
          <w:bCs/>
          <w:sz w:val="19"/>
          <w:szCs w:val="19"/>
        </w:rPr>
        <w:t>, W. David Arnold</w:t>
      </w:r>
      <w:r w:rsidRPr="00521BB9">
        <w:rPr>
          <w:rFonts w:ascii="Times New Roman" w:hAnsi="Times New Roman" w:cs="Times New Roman"/>
          <w:bCs/>
          <w:sz w:val="19"/>
          <w:szCs w:val="19"/>
          <w:vertAlign w:val="superscript"/>
        </w:rPr>
        <w:t>2</w:t>
      </w:r>
      <w:r w:rsidRPr="00521BB9">
        <w:rPr>
          <w:rFonts w:ascii="Times New Roman" w:hAnsi="Times New Roman" w:cs="Times New Roman"/>
          <w:bCs/>
          <w:sz w:val="19"/>
          <w:szCs w:val="19"/>
        </w:rPr>
        <w:t xml:space="preserve"> and Daniel Gallego-Perez</w:t>
      </w:r>
      <w:r w:rsidRPr="00521BB9">
        <w:rPr>
          <w:rFonts w:ascii="Times New Roman" w:hAnsi="Times New Roman" w:cs="Times New Roman"/>
          <w:bCs/>
          <w:sz w:val="19"/>
          <w:szCs w:val="19"/>
          <w:vertAlign w:val="superscript"/>
        </w:rPr>
        <w:t>1, 4,</w:t>
      </w:r>
      <w:r w:rsidRPr="00521BB9">
        <w:rPr>
          <w:rFonts w:ascii="Times New Roman" w:hAnsi="Times New Roman" w:cs="Times New Roman"/>
          <w:bCs/>
          <w:sz w:val="19"/>
          <w:szCs w:val="19"/>
        </w:rPr>
        <w:t xml:space="preserve"> *</w:t>
      </w:r>
    </w:p>
    <w:p w14:paraId="053FEA55" w14:textId="77777777" w:rsidR="00521BB9" w:rsidRPr="00521BB9" w:rsidRDefault="00521BB9" w:rsidP="00521BB9">
      <w:pPr>
        <w:widowControl w:val="0"/>
        <w:adjustRightInd w:val="0"/>
        <w:snapToGrid w:val="0"/>
        <w:spacing w:line="276" w:lineRule="auto"/>
        <w:rPr>
          <w:rFonts w:ascii="Times New Roman" w:hAnsi="Times New Roman" w:cs="Times New Roman"/>
          <w:bCs/>
          <w:sz w:val="19"/>
          <w:szCs w:val="19"/>
          <w:vertAlign w:val="superscript"/>
        </w:rPr>
      </w:pPr>
    </w:p>
    <w:p w14:paraId="000D853E" w14:textId="77777777" w:rsidR="00521BB9" w:rsidRPr="00521BB9" w:rsidRDefault="00521BB9" w:rsidP="00521BB9">
      <w:pPr>
        <w:widowControl w:val="0"/>
        <w:adjustRightInd w:val="0"/>
        <w:snapToGrid w:val="0"/>
        <w:spacing w:line="276" w:lineRule="auto"/>
        <w:jc w:val="both"/>
        <w:rPr>
          <w:rFonts w:ascii="Times New Roman" w:hAnsi="Times New Roman" w:cs="Times New Roman"/>
          <w:sz w:val="19"/>
          <w:szCs w:val="19"/>
        </w:rPr>
      </w:pPr>
      <w:r w:rsidRPr="00521BB9">
        <w:rPr>
          <w:rFonts w:ascii="Times New Roman" w:hAnsi="Times New Roman" w:cs="Times New Roman"/>
          <w:sz w:val="19"/>
          <w:szCs w:val="19"/>
          <w:vertAlign w:val="superscript"/>
        </w:rPr>
        <w:t>1</w:t>
      </w:r>
      <w:r w:rsidRPr="00521BB9">
        <w:rPr>
          <w:rFonts w:ascii="Times New Roman" w:hAnsi="Times New Roman" w:cs="Times New Roman"/>
          <w:sz w:val="19"/>
          <w:szCs w:val="19"/>
        </w:rPr>
        <w:t xml:space="preserve">Department of Biomedical Engineering, The Ohio State University, Columbus, </w:t>
      </w:r>
      <w:r w:rsidRPr="00521BB9">
        <w:rPr>
          <w:rFonts w:ascii="Times New Roman" w:eastAsia="Malgun Gothic" w:hAnsi="Times New Roman" w:cs="Times New Roman"/>
          <w:sz w:val="19"/>
          <w:szCs w:val="19"/>
        </w:rPr>
        <w:t>USA</w:t>
      </w:r>
    </w:p>
    <w:p w14:paraId="21BD3E24" w14:textId="77777777" w:rsidR="00521BB9" w:rsidRPr="00521BB9" w:rsidRDefault="00521BB9" w:rsidP="00521BB9">
      <w:pPr>
        <w:widowControl w:val="0"/>
        <w:adjustRightInd w:val="0"/>
        <w:snapToGrid w:val="0"/>
        <w:spacing w:line="276" w:lineRule="auto"/>
        <w:jc w:val="both"/>
        <w:rPr>
          <w:rFonts w:ascii="Times New Roman" w:hAnsi="Times New Roman" w:cs="Times New Roman"/>
          <w:sz w:val="19"/>
          <w:szCs w:val="19"/>
        </w:rPr>
      </w:pPr>
      <w:r w:rsidRPr="00521BB9">
        <w:rPr>
          <w:rFonts w:ascii="Times New Roman" w:hAnsi="Times New Roman" w:cs="Times New Roman"/>
          <w:sz w:val="19"/>
          <w:szCs w:val="19"/>
          <w:vertAlign w:val="superscript"/>
        </w:rPr>
        <w:t>2</w:t>
      </w:r>
      <w:r w:rsidRPr="00521BB9">
        <w:rPr>
          <w:rFonts w:ascii="Times New Roman" w:hAnsi="Times New Roman" w:cs="Times New Roman"/>
          <w:sz w:val="19"/>
          <w:szCs w:val="19"/>
        </w:rPr>
        <w:t xml:space="preserve">Department of Neurology, The Ohio State University, Columbus, </w:t>
      </w:r>
      <w:r w:rsidRPr="00521BB9">
        <w:rPr>
          <w:rFonts w:ascii="Times New Roman" w:eastAsia="Malgun Gothic" w:hAnsi="Times New Roman" w:cs="Times New Roman"/>
          <w:sz w:val="19"/>
          <w:szCs w:val="19"/>
        </w:rPr>
        <w:t>USA</w:t>
      </w:r>
    </w:p>
    <w:p w14:paraId="7405C1C5" w14:textId="77777777" w:rsidR="00521BB9" w:rsidRPr="00521BB9" w:rsidRDefault="00521BB9" w:rsidP="00521BB9">
      <w:pPr>
        <w:widowControl w:val="0"/>
        <w:adjustRightInd w:val="0"/>
        <w:snapToGrid w:val="0"/>
        <w:spacing w:line="276" w:lineRule="auto"/>
        <w:jc w:val="both"/>
        <w:rPr>
          <w:rFonts w:ascii="Times New Roman" w:hAnsi="Times New Roman" w:cs="Times New Roman"/>
          <w:sz w:val="19"/>
          <w:szCs w:val="19"/>
        </w:rPr>
      </w:pPr>
      <w:r w:rsidRPr="00521BB9">
        <w:rPr>
          <w:rFonts w:ascii="Times New Roman" w:hAnsi="Times New Roman" w:cs="Times New Roman"/>
          <w:sz w:val="19"/>
          <w:szCs w:val="19"/>
          <w:vertAlign w:val="superscript"/>
        </w:rPr>
        <w:t>3</w:t>
      </w:r>
      <w:r w:rsidRPr="00521BB9">
        <w:rPr>
          <w:rFonts w:ascii="Times New Roman" w:hAnsi="Times New Roman" w:cs="Times New Roman"/>
          <w:sz w:val="19"/>
          <w:szCs w:val="19"/>
        </w:rPr>
        <w:t xml:space="preserve">Biophysics Graduate Program, The Ohio State University, Columbus, </w:t>
      </w:r>
      <w:r w:rsidRPr="00521BB9">
        <w:rPr>
          <w:rFonts w:ascii="Times New Roman" w:eastAsia="Malgun Gothic" w:hAnsi="Times New Roman" w:cs="Times New Roman"/>
          <w:sz w:val="19"/>
          <w:szCs w:val="19"/>
        </w:rPr>
        <w:t>USA</w:t>
      </w:r>
    </w:p>
    <w:p w14:paraId="1BE7901D" w14:textId="77777777" w:rsidR="00521BB9" w:rsidRPr="00521BB9" w:rsidRDefault="00521BB9" w:rsidP="00521BB9">
      <w:pPr>
        <w:widowControl w:val="0"/>
        <w:adjustRightInd w:val="0"/>
        <w:snapToGrid w:val="0"/>
        <w:spacing w:line="276" w:lineRule="auto"/>
        <w:jc w:val="both"/>
        <w:rPr>
          <w:rFonts w:ascii="Times New Roman" w:eastAsia="Malgun Gothic" w:hAnsi="Times New Roman" w:cs="Times New Roman"/>
          <w:sz w:val="19"/>
          <w:szCs w:val="19"/>
        </w:rPr>
      </w:pPr>
      <w:r w:rsidRPr="00521BB9">
        <w:rPr>
          <w:rFonts w:ascii="Times New Roman" w:hAnsi="Times New Roman" w:cs="Times New Roman"/>
          <w:sz w:val="19"/>
          <w:szCs w:val="19"/>
          <w:vertAlign w:val="superscript"/>
        </w:rPr>
        <w:t>4</w:t>
      </w:r>
      <w:r w:rsidRPr="00521BB9">
        <w:rPr>
          <w:rFonts w:ascii="Times New Roman" w:hAnsi="Times New Roman" w:cs="Times New Roman"/>
          <w:sz w:val="19"/>
          <w:szCs w:val="19"/>
        </w:rPr>
        <w:t xml:space="preserve">Department of Surgery, The Ohio State University, Columbus, </w:t>
      </w:r>
      <w:r w:rsidRPr="00521BB9">
        <w:rPr>
          <w:rFonts w:ascii="Times New Roman" w:eastAsia="Malgun Gothic" w:hAnsi="Times New Roman" w:cs="Times New Roman"/>
          <w:sz w:val="19"/>
          <w:szCs w:val="19"/>
        </w:rPr>
        <w:t>USA</w:t>
      </w:r>
    </w:p>
    <w:p w14:paraId="1D907198" w14:textId="77777777" w:rsidR="00521BB9" w:rsidRPr="00521BB9" w:rsidRDefault="00521BB9" w:rsidP="00521BB9">
      <w:pPr>
        <w:widowControl w:val="0"/>
        <w:adjustRightInd w:val="0"/>
        <w:snapToGrid w:val="0"/>
        <w:spacing w:line="276" w:lineRule="auto"/>
        <w:jc w:val="both"/>
        <w:rPr>
          <w:rFonts w:ascii="Times New Roman" w:eastAsia="微软雅黑" w:hAnsi="Times New Roman" w:cs="Times New Roman"/>
          <w:sz w:val="19"/>
          <w:szCs w:val="19"/>
          <w:vertAlign w:val="superscript"/>
        </w:rPr>
      </w:pPr>
      <w:r w:rsidRPr="00521BB9">
        <w:rPr>
          <w:rFonts w:ascii="Times New Roman" w:eastAsia="微软雅黑" w:hAnsi="Times New Roman" w:cs="Times New Roman"/>
          <w:sz w:val="19"/>
          <w:szCs w:val="19"/>
        </w:rPr>
        <w:t xml:space="preserve">*For correspondence: </w:t>
      </w:r>
      <w:hyperlink r:id="rId8" w:history="1">
        <w:r w:rsidRPr="00521BB9">
          <w:rPr>
            <w:rStyle w:val="ac"/>
            <w:rFonts w:ascii="Times New Roman" w:eastAsia="微软雅黑" w:hAnsi="Times New Roman" w:cs="Times New Roman"/>
            <w:sz w:val="19"/>
            <w:szCs w:val="19"/>
          </w:rPr>
          <w:t>gallegoperez.1@osu.edu</w:t>
        </w:r>
      </w:hyperlink>
      <w:r w:rsidRPr="00521BB9">
        <w:rPr>
          <w:rFonts w:ascii="Times New Roman" w:eastAsia="微软雅黑" w:hAnsi="Times New Roman" w:cs="Times New Roman"/>
          <w:sz w:val="19"/>
          <w:szCs w:val="19"/>
        </w:rPr>
        <w:t xml:space="preserve"> </w:t>
      </w:r>
    </w:p>
    <w:p w14:paraId="49628B84" w14:textId="77777777" w:rsidR="00521BB9" w:rsidRPr="00521BB9" w:rsidRDefault="00521BB9" w:rsidP="00521BB9">
      <w:pPr>
        <w:widowControl w:val="0"/>
        <w:adjustRightInd w:val="0"/>
        <w:snapToGrid w:val="0"/>
        <w:spacing w:line="276" w:lineRule="auto"/>
        <w:jc w:val="both"/>
        <w:rPr>
          <w:rFonts w:ascii="Times New Roman" w:eastAsia="Malgun Gothic" w:hAnsi="Times New Roman" w:cs="Times New Roman"/>
          <w:color w:val="0000FF"/>
          <w:sz w:val="19"/>
          <w:szCs w:val="19"/>
        </w:rPr>
      </w:pPr>
      <w:r w:rsidRPr="00521BB9">
        <w:rPr>
          <w:rFonts w:ascii="Times New Roman" w:eastAsia="微软雅黑" w:hAnsi="Times New Roman" w:cs="Times New Roman"/>
          <w:sz w:val="19"/>
          <w:szCs w:val="19"/>
          <w:vertAlign w:val="superscript"/>
        </w:rPr>
        <w:t>#</w:t>
      </w:r>
      <w:r w:rsidRPr="00521BB9">
        <w:rPr>
          <w:rFonts w:ascii="Times New Roman" w:eastAsia="微软雅黑" w:hAnsi="Times New Roman" w:cs="Times New Roman"/>
          <w:sz w:val="19"/>
          <w:szCs w:val="19"/>
        </w:rPr>
        <w:t>Contributed equally to this work</w:t>
      </w:r>
    </w:p>
    <w:p w14:paraId="648F22BD" w14:textId="77777777" w:rsidR="00521BB9" w:rsidRPr="00521BB9" w:rsidRDefault="00521BB9" w:rsidP="00521BB9">
      <w:pPr>
        <w:adjustRightInd w:val="0"/>
        <w:snapToGrid w:val="0"/>
        <w:spacing w:line="276" w:lineRule="auto"/>
        <w:jc w:val="both"/>
        <w:rPr>
          <w:rFonts w:ascii="Times New Roman" w:eastAsia="Malgun Gothic" w:hAnsi="Times New Roman" w:cs="Times New Roman"/>
          <w:color w:val="0000FF"/>
          <w:sz w:val="19"/>
          <w:szCs w:val="19"/>
        </w:rPr>
      </w:pPr>
      <w:r w:rsidRPr="00521BB9">
        <w:rPr>
          <w:rFonts w:ascii="Times New Roman" w:eastAsia="Malgun Gothic" w:hAnsi="Times New Roman" w:cs="Times New Roman"/>
          <w:color w:val="0000FF"/>
          <w:sz w:val="19"/>
          <w:szCs w:val="19"/>
        </w:rPr>
        <w:br w:type="page"/>
      </w:r>
    </w:p>
    <w:p w14:paraId="62349A0E" w14:textId="77777777" w:rsidR="00521BB9" w:rsidRPr="00521BB9" w:rsidRDefault="00521BB9" w:rsidP="00521BB9">
      <w:pPr>
        <w:widowControl w:val="0"/>
        <w:adjustRightInd w:val="0"/>
        <w:snapToGrid w:val="0"/>
        <w:spacing w:line="276" w:lineRule="auto"/>
        <w:jc w:val="both"/>
        <w:rPr>
          <w:rFonts w:ascii="Times New Roman" w:eastAsia="Malgun Gothic" w:hAnsi="Times New Roman" w:cs="Times New Roman"/>
          <w:color w:val="0000FF"/>
          <w:sz w:val="19"/>
          <w:szCs w:val="19"/>
        </w:rPr>
      </w:pPr>
      <w:r w:rsidRPr="00521BB9">
        <w:rPr>
          <w:rFonts w:ascii="Times New Roman" w:eastAsia="Malgun Gothic" w:hAnsi="Times New Roman" w:cs="Times New Roman"/>
          <w:noProof/>
          <w:color w:val="0000FF"/>
          <w:sz w:val="19"/>
          <w:szCs w:val="19"/>
        </w:rPr>
        <w:lastRenderedPageBreak/>
        <w:drawing>
          <wp:inline distT="0" distB="0" distL="0" distR="0" wp14:anchorId="7BBEC98B" wp14:editId="4C084BDC">
            <wp:extent cx="4320000" cy="3009382"/>
            <wp:effectExtent l="0" t="0" r="4445" b="635"/>
            <wp:docPr id="1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/>
                  </pic:nvPicPr>
                  <pic:blipFill rotWithShape="1">
                    <a:blip r:embed="rId9"/>
                    <a:srcRect l="7335" t="3225" r="6725" b="51873"/>
                    <a:stretch/>
                  </pic:blipFill>
                  <pic:spPr bwMode="auto">
                    <a:xfrm>
                      <a:off x="0" y="0"/>
                      <a:ext cx="4320000" cy="30093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0BFAEB" w14:textId="77777777" w:rsidR="00521BB9" w:rsidRDefault="00521BB9" w:rsidP="00521BB9">
      <w:pPr>
        <w:adjustRightInd w:val="0"/>
        <w:snapToGrid w:val="0"/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</w:pP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Figure S1. Surgical tools for MCAO procedure. </w:t>
      </w:r>
    </w:p>
    <w:p w14:paraId="1706EC6C" w14:textId="7F98EEBE" w:rsidR="00521BB9" w:rsidRPr="00521BB9" w:rsidRDefault="00521BB9" w:rsidP="00521BB9">
      <w:pPr>
        <w:adjustRightInd w:val="0"/>
        <w:snapToGrid w:val="0"/>
        <w:spacing w:line="276" w:lineRule="auto"/>
        <w:jc w:val="both"/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</w:pP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A)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Micro Clip Applying Forceps,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B)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Castroviejo Needle Holder-locking,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C)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Autoclip Remover,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D)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6-0 Spool Black Braided Silk Sutures,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E)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One Curved and One Straight Micro Clip,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F)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Two Silicone Rubber-Coated Monofilaments,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G) </w:t>
      </w:r>
      <w:proofErr w:type="spellStart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>AutoClip</w:t>
      </w:r>
      <w:proofErr w:type="spellEnd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Applier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H) 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Tenotomy Scissors,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I) 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Extra Fine Bonn Scissors,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J) </w:t>
      </w:r>
      <w:proofErr w:type="spellStart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>Vannas</w:t>
      </w:r>
      <w:proofErr w:type="spellEnd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Spring Scissors 3mm Cutting Edge,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K) 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Dumont #5 Forceps,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L-M)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Two </w:t>
      </w:r>
      <w:proofErr w:type="spellStart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>Moria</w:t>
      </w:r>
      <w:proofErr w:type="spellEnd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Iris Forceps,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N)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</w:t>
      </w:r>
      <w:proofErr w:type="spellStart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>Graefe</w:t>
      </w:r>
      <w:proofErr w:type="spellEnd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Curved </w:t>
      </w:r>
      <w:proofErr w:type="gramStart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>And</w:t>
      </w:r>
      <w:proofErr w:type="gramEnd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Serrated Forceps,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O)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Dumont #4 Forceps.</w:t>
      </w:r>
    </w:p>
    <w:p w14:paraId="7FA89CD5" w14:textId="77777777" w:rsidR="00521BB9" w:rsidRPr="00521BB9" w:rsidRDefault="00521BB9" w:rsidP="00521BB9">
      <w:pPr>
        <w:adjustRightInd w:val="0"/>
        <w:snapToGrid w:val="0"/>
        <w:spacing w:line="276" w:lineRule="auto"/>
        <w:jc w:val="both"/>
        <w:rPr>
          <w:rFonts w:ascii="Times New Roman" w:eastAsia="Times New Roman" w:hAnsi="Times New Roman" w:cs="Times New Roman"/>
          <w:kern w:val="0"/>
          <w:sz w:val="19"/>
          <w:szCs w:val="19"/>
          <w:lang w:eastAsia="en-US"/>
        </w:rPr>
      </w:pPr>
    </w:p>
    <w:p w14:paraId="0295A107" w14:textId="77777777" w:rsidR="00521BB9" w:rsidRPr="00521BB9" w:rsidRDefault="00521BB9" w:rsidP="00521BB9">
      <w:pPr>
        <w:adjustRightInd w:val="0"/>
        <w:snapToGrid w:val="0"/>
        <w:spacing w:line="276" w:lineRule="auto"/>
        <w:jc w:val="both"/>
        <w:rPr>
          <w:rFonts w:ascii="Times New Roman" w:eastAsia="Times New Roman" w:hAnsi="Times New Roman" w:cs="Times New Roman"/>
          <w:kern w:val="0"/>
          <w:sz w:val="19"/>
          <w:szCs w:val="19"/>
          <w:lang w:eastAsia="en-US"/>
        </w:rPr>
      </w:pPr>
      <w:r w:rsidRPr="00521BB9">
        <w:rPr>
          <w:rFonts w:ascii="Times New Roman" w:eastAsia="Times New Roman" w:hAnsi="Times New Roman" w:cs="Times New Roman"/>
          <w:noProof/>
          <w:kern w:val="0"/>
          <w:sz w:val="19"/>
          <w:szCs w:val="19"/>
          <w:lang w:eastAsia="en-US"/>
        </w:rPr>
        <w:drawing>
          <wp:inline distT="0" distB="0" distL="0" distR="0" wp14:anchorId="7722EDE0" wp14:editId="2BE77EA0">
            <wp:extent cx="4320000" cy="2303384"/>
            <wp:effectExtent l="0" t="0" r="4445" b="1905"/>
            <wp:docPr id="5" name="Picture 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&#10;&#10;Description automatically generated"/>
                    <pic:cNvPicPr/>
                  </pic:nvPicPr>
                  <pic:blipFill rotWithShape="1">
                    <a:blip r:embed="rId10"/>
                    <a:srcRect l="5458" t="5706" r="17310" b="63408"/>
                    <a:stretch/>
                  </pic:blipFill>
                  <pic:spPr bwMode="auto">
                    <a:xfrm>
                      <a:off x="0" y="0"/>
                      <a:ext cx="4320000" cy="2303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029A3A" w14:textId="77777777" w:rsidR="00521BB9" w:rsidRDefault="00521BB9" w:rsidP="00521BB9">
      <w:pPr>
        <w:adjustRightInd w:val="0"/>
        <w:snapToGrid w:val="0"/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</w:pP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Figure S2. Supplies and reagents used in MCAO procedure. </w:t>
      </w:r>
    </w:p>
    <w:p w14:paraId="414F3095" w14:textId="4BA5C1A4" w:rsidR="00521BB9" w:rsidRPr="00521BB9" w:rsidRDefault="00521BB9" w:rsidP="00521BB9">
      <w:pPr>
        <w:adjustRightInd w:val="0"/>
        <w:snapToGrid w:val="0"/>
        <w:spacing w:line="276" w:lineRule="auto"/>
        <w:jc w:val="both"/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</w:pP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A) 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>Sterilized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 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Cotton Tip Applicators,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B)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Surgical Tape,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C)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0.9% Sodium Chloride Solution,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D)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70% Ethanol Solution,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E)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Surgical Drapes,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F) 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Electric Razor </w:t>
      </w:r>
      <w:proofErr w:type="gramStart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>With</w:t>
      </w:r>
      <w:proofErr w:type="gramEnd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Vacuum, G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Vet Bond Tissue Adhesive,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H) 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Chlorhexidine,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I) 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Artificial Tear Ointment,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J) 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6-0, P-10 Braided Polyester Absorbable Sutures,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K) 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>6-0, C-22 Black Braided Silk Sutures.</w:t>
      </w:r>
    </w:p>
    <w:p w14:paraId="16078FF6" w14:textId="77777777" w:rsidR="00521BB9" w:rsidRPr="00521BB9" w:rsidRDefault="00521BB9" w:rsidP="00521BB9">
      <w:pPr>
        <w:adjustRightInd w:val="0"/>
        <w:snapToGrid w:val="0"/>
        <w:spacing w:line="276" w:lineRule="auto"/>
        <w:jc w:val="both"/>
        <w:rPr>
          <w:rFonts w:ascii="Times New Roman" w:eastAsia="Times New Roman" w:hAnsi="Times New Roman" w:cs="Times New Roman"/>
          <w:kern w:val="0"/>
          <w:sz w:val="19"/>
          <w:szCs w:val="19"/>
          <w:lang w:eastAsia="en-US"/>
        </w:rPr>
      </w:pPr>
    </w:p>
    <w:p w14:paraId="3B2A93F4" w14:textId="77777777" w:rsidR="00521BB9" w:rsidRPr="00521BB9" w:rsidRDefault="00521BB9" w:rsidP="00521BB9">
      <w:pPr>
        <w:widowControl w:val="0"/>
        <w:adjustRightInd w:val="0"/>
        <w:snapToGrid w:val="0"/>
        <w:spacing w:line="276" w:lineRule="auto"/>
        <w:jc w:val="both"/>
        <w:rPr>
          <w:rFonts w:ascii="Times New Roman" w:eastAsia="Malgun Gothic" w:hAnsi="Times New Roman" w:cs="Times New Roman"/>
          <w:sz w:val="19"/>
          <w:szCs w:val="19"/>
        </w:rPr>
      </w:pPr>
      <w:r w:rsidRPr="00521BB9">
        <w:rPr>
          <w:rFonts w:ascii="Times New Roman" w:eastAsia="Malgun Gothic" w:hAnsi="Times New Roman" w:cs="Times New Roman"/>
          <w:noProof/>
          <w:sz w:val="19"/>
          <w:szCs w:val="19"/>
        </w:rPr>
        <w:lastRenderedPageBreak/>
        <w:drawing>
          <wp:inline distT="0" distB="0" distL="0" distR="0" wp14:anchorId="06DF90CC" wp14:editId="29CA7CFC">
            <wp:extent cx="4320000" cy="3472737"/>
            <wp:effectExtent l="0" t="0" r="4445" b="0"/>
            <wp:docPr id="6" name="Picture 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application&#10;&#10;Description automatically generated"/>
                    <pic:cNvPicPr/>
                  </pic:nvPicPr>
                  <pic:blipFill rotWithShape="1">
                    <a:blip r:embed="rId11"/>
                    <a:srcRect l="5127" t="2604" r="26570" b="56215"/>
                    <a:stretch/>
                  </pic:blipFill>
                  <pic:spPr bwMode="auto">
                    <a:xfrm>
                      <a:off x="0" y="0"/>
                      <a:ext cx="4320000" cy="34727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E280D0" w14:textId="77777777" w:rsidR="00521BB9" w:rsidRDefault="00521BB9" w:rsidP="00521BB9">
      <w:pPr>
        <w:adjustRightInd w:val="0"/>
        <w:snapToGrid w:val="0"/>
        <w:spacing w:line="276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</w:pP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Figure S3. Equipment used in MCAO surgery. </w:t>
      </w:r>
    </w:p>
    <w:p w14:paraId="6B7ACB55" w14:textId="4BE38141" w:rsidR="00521BB9" w:rsidRDefault="00521BB9" w:rsidP="00521BB9">
      <w:pPr>
        <w:adjustRightInd w:val="0"/>
        <w:snapToGrid w:val="0"/>
        <w:spacing w:line="276" w:lineRule="auto"/>
        <w:jc w:val="both"/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</w:pP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A) </w:t>
      </w:r>
      <w:proofErr w:type="spellStart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>Somnosuite</w:t>
      </w:r>
      <w:proofErr w:type="spellEnd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Low-flow Anesthesia System,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B)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Bipolar Coagulator,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C)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Bipolar Forceps,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D)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Laser Doppler System,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>E)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Optic Fiber inset, </w:t>
      </w:r>
      <w:r w:rsidRPr="00521BB9">
        <w:rPr>
          <w:rFonts w:ascii="Times New Roman" w:hAnsi="Times New Roman" w:cs="Times New Roman"/>
          <w:b/>
          <w:bCs/>
          <w:color w:val="000000" w:themeColor="text1"/>
          <w:kern w:val="24"/>
          <w:sz w:val="19"/>
          <w:szCs w:val="19"/>
          <w:lang w:eastAsia="en-US"/>
        </w:rPr>
        <w:t xml:space="preserve">F) </w:t>
      </w:r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Slide Warmer </w:t>
      </w:r>
      <w:proofErr w:type="gramStart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>With</w:t>
      </w:r>
      <w:proofErr w:type="gramEnd"/>
      <w:r w:rsidRPr="00521BB9">
        <w:rPr>
          <w:rFonts w:ascii="Times New Roman" w:hAnsi="Times New Roman" w:cs="Times New Roman"/>
          <w:color w:val="000000" w:themeColor="text1"/>
          <w:kern w:val="24"/>
          <w:sz w:val="19"/>
          <w:szCs w:val="19"/>
          <w:lang w:eastAsia="en-US"/>
        </w:rPr>
        <w:t xml:space="preserve"> Temperature Control.</w:t>
      </w:r>
    </w:p>
    <w:p w14:paraId="266EB16A" w14:textId="77777777" w:rsidR="00521BB9" w:rsidRPr="00521BB9" w:rsidRDefault="00521BB9" w:rsidP="00521BB9">
      <w:pPr>
        <w:adjustRightInd w:val="0"/>
        <w:snapToGrid w:val="0"/>
        <w:spacing w:line="276" w:lineRule="auto"/>
        <w:jc w:val="both"/>
        <w:rPr>
          <w:rFonts w:ascii="Times New Roman" w:eastAsia="Times New Roman" w:hAnsi="Times New Roman" w:cs="Times New Roman"/>
          <w:kern w:val="0"/>
          <w:sz w:val="19"/>
          <w:szCs w:val="19"/>
          <w:lang w:eastAsia="en-US"/>
        </w:rPr>
      </w:pPr>
    </w:p>
    <w:p w14:paraId="60D777F5" w14:textId="77777777" w:rsidR="00521BB9" w:rsidRPr="00521BB9" w:rsidRDefault="00521BB9" w:rsidP="00521BB9">
      <w:pPr>
        <w:widowControl w:val="0"/>
        <w:adjustRightInd w:val="0"/>
        <w:snapToGrid w:val="0"/>
        <w:spacing w:line="276" w:lineRule="auto"/>
        <w:jc w:val="both"/>
        <w:rPr>
          <w:rFonts w:ascii="Times New Roman" w:eastAsia="Malgun Gothic" w:hAnsi="Times New Roman" w:cs="Times New Roman"/>
          <w:sz w:val="19"/>
          <w:szCs w:val="19"/>
        </w:rPr>
      </w:pPr>
      <w:r w:rsidRPr="00521BB9">
        <w:rPr>
          <w:rFonts w:ascii="Times New Roman" w:eastAsia="Malgun Gothic" w:hAnsi="Times New Roman" w:cs="Times New Roman"/>
          <w:noProof/>
          <w:sz w:val="19"/>
          <w:szCs w:val="19"/>
        </w:rPr>
        <w:drawing>
          <wp:inline distT="0" distB="0" distL="0" distR="0" wp14:anchorId="466AAA43" wp14:editId="7D9E07EB">
            <wp:extent cx="4320000" cy="2943646"/>
            <wp:effectExtent l="0" t="0" r="4445" b="9525"/>
            <wp:docPr id="7" name="Picture 7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ext, screenshot&#10;&#10;Description automatically generated"/>
                    <pic:cNvPicPr/>
                  </pic:nvPicPr>
                  <pic:blipFill rotWithShape="1">
                    <a:blip r:embed="rId12"/>
                    <a:srcRect l="5458" t="3349" r="4741" b="50756"/>
                    <a:stretch/>
                  </pic:blipFill>
                  <pic:spPr bwMode="auto">
                    <a:xfrm>
                      <a:off x="0" y="0"/>
                      <a:ext cx="4320000" cy="2943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89DFFD" w14:textId="77777777" w:rsidR="00521BB9" w:rsidRDefault="00521BB9" w:rsidP="00521BB9">
      <w:pPr>
        <w:pStyle w:val="af4"/>
        <w:adjustRightInd w:val="0"/>
        <w:snapToGrid w:val="0"/>
        <w:spacing w:before="0" w:beforeAutospacing="0" w:after="0" w:afterAutospacing="0" w:line="276" w:lineRule="auto"/>
        <w:jc w:val="both"/>
        <w:rPr>
          <w:rFonts w:eastAsia="+mn-ea"/>
          <w:b/>
          <w:bCs/>
          <w:color w:val="000000"/>
          <w:kern w:val="24"/>
          <w:sz w:val="19"/>
          <w:szCs w:val="19"/>
        </w:rPr>
      </w:pPr>
      <w:r w:rsidRPr="00521BB9">
        <w:rPr>
          <w:rFonts w:eastAsia="+mn-ea"/>
          <w:b/>
          <w:bCs/>
          <w:color w:val="000000"/>
          <w:kern w:val="24"/>
          <w:sz w:val="19"/>
          <w:szCs w:val="19"/>
        </w:rPr>
        <w:t xml:space="preserve">Figure S4. Additional equipment used in MCAO surgery. </w:t>
      </w:r>
    </w:p>
    <w:p w14:paraId="4521EA6A" w14:textId="1974A27A" w:rsidR="00521BB9" w:rsidRPr="00521BB9" w:rsidRDefault="00521BB9" w:rsidP="00521BB9">
      <w:pPr>
        <w:pStyle w:val="af4"/>
        <w:adjustRightInd w:val="0"/>
        <w:snapToGrid w:val="0"/>
        <w:spacing w:before="0" w:beforeAutospacing="0" w:after="0" w:afterAutospacing="0" w:line="276" w:lineRule="auto"/>
        <w:jc w:val="both"/>
        <w:rPr>
          <w:sz w:val="19"/>
          <w:szCs w:val="19"/>
          <w:lang w:eastAsia="en-US"/>
        </w:rPr>
      </w:pPr>
      <w:r w:rsidRPr="00521BB9">
        <w:rPr>
          <w:rFonts w:eastAsia="+mn-ea"/>
          <w:b/>
          <w:bCs/>
          <w:color w:val="000000"/>
          <w:kern w:val="24"/>
          <w:sz w:val="19"/>
          <w:szCs w:val="19"/>
        </w:rPr>
        <w:t xml:space="preserve">A) </w:t>
      </w:r>
      <w:r w:rsidRPr="00521BB9">
        <w:rPr>
          <w:rFonts w:eastAsia="+mn-ea"/>
          <w:color w:val="000000"/>
          <w:kern w:val="24"/>
          <w:sz w:val="19"/>
          <w:szCs w:val="19"/>
        </w:rPr>
        <w:t xml:space="preserve">Microscope, </w:t>
      </w:r>
      <w:r w:rsidRPr="00521BB9">
        <w:rPr>
          <w:rFonts w:eastAsia="+mn-ea"/>
          <w:b/>
          <w:bCs/>
          <w:color w:val="000000"/>
          <w:kern w:val="24"/>
          <w:sz w:val="19"/>
          <w:szCs w:val="19"/>
        </w:rPr>
        <w:t>B)</w:t>
      </w:r>
      <w:r w:rsidRPr="00521BB9">
        <w:rPr>
          <w:rFonts w:eastAsia="+mn-ea"/>
          <w:color w:val="000000"/>
          <w:kern w:val="24"/>
          <w:sz w:val="19"/>
          <w:szCs w:val="19"/>
        </w:rPr>
        <w:t xml:space="preserve"> Microscope Foot Pedals, </w:t>
      </w:r>
      <w:r w:rsidRPr="00521BB9">
        <w:rPr>
          <w:rFonts w:eastAsia="+mn-ea"/>
          <w:b/>
          <w:bCs/>
          <w:color w:val="000000"/>
          <w:kern w:val="24"/>
          <w:sz w:val="19"/>
          <w:szCs w:val="19"/>
        </w:rPr>
        <w:t>C)</w:t>
      </w:r>
      <w:r w:rsidRPr="00521BB9">
        <w:rPr>
          <w:rFonts w:eastAsia="+mn-ea"/>
          <w:color w:val="000000"/>
          <w:kern w:val="24"/>
          <w:sz w:val="19"/>
          <w:szCs w:val="19"/>
        </w:rPr>
        <w:t xml:space="preserve"> Bipolar Coagulator Foot Pedal, </w:t>
      </w:r>
      <w:r w:rsidRPr="00521BB9">
        <w:rPr>
          <w:rFonts w:eastAsia="+mn-ea"/>
          <w:b/>
          <w:bCs/>
          <w:color w:val="000000"/>
          <w:kern w:val="24"/>
          <w:sz w:val="19"/>
          <w:szCs w:val="19"/>
        </w:rPr>
        <w:t>D)</w:t>
      </w:r>
      <w:r w:rsidRPr="00521BB9">
        <w:rPr>
          <w:rFonts w:eastAsia="+mn-ea"/>
          <w:color w:val="000000"/>
          <w:kern w:val="24"/>
          <w:sz w:val="19"/>
          <w:szCs w:val="19"/>
        </w:rPr>
        <w:t xml:space="preserve"> </w:t>
      </w:r>
      <w:proofErr w:type="spellStart"/>
      <w:r w:rsidRPr="00521BB9">
        <w:rPr>
          <w:rFonts w:eastAsia="+mn-ea"/>
          <w:color w:val="000000"/>
          <w:kern w:val="24"/>
          <w:sz w:val="19"/>
          <w:szCs w:val="19"/>
        </w:rPr>
        <w:t>Somnosuite</w:t>
      </w:r>
      <w:proofErr w:type="spellEnd"/>
      <w:r w:rsidRPr="00521BB9">
        <w:rPr>
          <w:rFonts w:eastAsia="+mn-ea"/>
          <w:color w:val="000000"/>
          <w:kern w:val="24"/>
          <w:sz w:val="19"/>
          <w:szCs w:val="19"/>
        </w:rPr>
        <w:t xml:space="preserve"> Low-Flow </w:t>
      </w:r>
      <w:proofErr w:type="spellStart"/>
      <w:r w:rsidRPr="00521BB9">
        <w:rPr>
          <w:rFonts w:eastAsia="+mn-ea"/>
          <w:color w:val="000000"/>
          <w:kern w:val="24"/>
          <w:sz w:val="19"/>
          <w:szCs w:val="19"/>
        </w:rPr>
        <w:t>Anesthesia</w:t>
      </w:r>
      <w:proofErr w:type="spellEnd"/>
      <w:r w:rsidRPr="00521BB9">
        <w:rPr>
          <w:rFonts w:eastAsia="+mn-ea"/>
          <w:color w:val="000000"/>
          <w:kern w:val="24"/>
          <w:sz w:val="19"/>
          <w:szCs w:val="19"/>
        </w:rPr>
        <w:t xml:space="preserve"> System, </w:t>
      </w:r>
      <w:r w:rsidRPr="00521BB9">
        <w:rPr>
          <w:rFonts w:eastAsia="+mn-ea"/>
          <w:b/>
          <w:bCs/>
          <w:color w:val="000000"/>
          <w:kern w:val="24"/>
          <w:sz w:val="19"/>
          <w:szCs w:val="19"/>
        </w:rPr>
        <w:t>E)</w:t>
      </w:r>
      <w:r w:rsidRPr="00521BB9">
        <w:rPr>
          <w:rFonts w:eastAsia="+mn-ea"/>
          <w:color w:val="000000"/>
          <w:kern w:val="24"/>
          <w:sz w:val="19"/>
          <w:szCs w:val="19"/>
        </w:rPr>
        <w:t xml:space="preserve"> </w:t>
      </w:r>
      <w:proofErr w:type="spellStart"/>
      <w:r w:rsidRPr="00521BB9">
        <w:rPr>
          <w:rFonts w:eastAsia="+mn-ea"/>
          <w:color w:val="000000"/>
          <w:kern w:val="24"/>
          <w:sz w:val="19"/>
          <w:szCs w:val="19"/>
        </w:rPr>
        <w:t>Anesthesia</w:t>
      </w:r>
      <w:proofErr w:type="spellEnd"/>
      <w:r w:rsidRPr="00521BB9">
        <w:rPr>
          <w:rFonts w:eastAsia="+mn-ea"/>
          <w:color w:val="000000"/>
          <w:kern w:val="24"/>
          <w:sz w:val="19"/>
          <w:szCs w:val="19"/>
        </w:rPr>
        <w:t xml:space="preserve"> Induction Chamber,</w:t>
      </w:r>
      <w:r w:rsidRPr="00521BB9">
        <w:rPr>
          <w:rFonts w:eastAsia="+mn-ea"/>
          <w:b/>
          <w:bCs/>
          <w:color w:val="000000"/>
          <w:kern w:val="24"/>
          <w:sz w:val="19"/>
          <w:szCs w:val="19"/>
        </w:rPr>
        <w:t xml:space="preserve"> F) </w:t>
      </w:r>
      <w:r w:rsidRPr="00521BB9">
        <w:rPr>
          <w:rFonts w:eastAsia="+mn-ea"/>
          <w:color w:val="000000"/>
          <w:kern w:val="24"/>
          <w:sz w:val="19"/>
          <w:szCs w:val="19"/>
        </w:rPr>
        <w:t xml:space="preserve">Bipolar Coagulator, </w:t>
      </w:r>
      <w:r w:rsidRPr="00521BB9">
        <w:rPr>
          <w:rFonts w:eastAsia="+mn-ea"/>
          <w:b/>
          <w:bCs/>
          <w:color w:val="000000"/>
          <w:kern w:val="24"/>
          <w:sz w:val="19"/>
          <w:szCs w:val="19"/>
        </w:rPr>
        <w:t xml:space="preserve">G) </w:t>
      </w:r>
      <w:r w:rsidRPr="00521BB9">
        <w:rPr>
          <w:rFonts w:eastAsia="+mn-ea"/>
          <w:color w:val="000000"/>
          <w:kern w:val="24"/>
          <w:sz w:val="19"/>
          <w:szCs w:val="19"/>
        </w:rPr>
        <w:t xml:space="preserve">Bipolar Forceps, </w:t>
      </w:r>
      <w:r w:rsidRPr="00521BB9">
        <w:rPr>
          <w:rFonts w:eastAsia="+mn-ea"/>
          <w:b/>
          <w:bCs/>
          <w:color w:val="000000"/>
          <w:kern w:val="24"/>
          <w:sz w:val="19"/>
          <w:szCs w:val="19"/>
        </w:rPr>
        <w:t xml:space="preserve">H) </w:t>
      </w:r>
      <w:proofErr w:type="spellStart"/>
      <w:r w:rsidRPr="00521BB9">
        <w:rPr>
          <w:rFonts w:eastAsia="+mn-ea"/>
          <w:color w:val="000000"/>
          <w:kern w:val="24"/>
          <w:sz w:val="19"/>
          <w:szCs w:val="19"/>
        </w:rPr>
        <w:t>Anesthesia</w:t>
      </w:r>
      <w:proofErr w:type="spellEnd"/>
      <w:r w:rsidRPr="00521BB9">
        <w:rPr>
          <w:rFonts w:eastAsia="+mn-ea"/>
          <w:color w:val="000000"/>
          <w:kern w:val="24"/>
          <w:sz w:val="19"/>
          <w:szCs w:val="19"/>
        </w:rPr>
        <w:t xml:space="preserve"> Nose Cone, </w:t>
      </w:r>
      <w:r w:rsidRPr="00521BB9">
        <w:rPr>
          <w:rFonts w:eastAsia="+mn-ea"/>
          <w:b/>
          <w:bCs/>
          <w:color w:val="000000"/>
          <w:kern w:val="24"/>
          <w:sz w:val="19"/>
          <w:szCs w:val="19"/>
        </w:rPr>
        <w:t>I)</w:t>
      </w:r>
      <w:r w:rsidRPr="00521BB9">
        <w:rPr>
          <w:rFonts w:eastAsia="+mn-ea"/>
          <w:color w:val="000000"/>
          <w:kern w:val="24"/>
          <w:sz w:val="19"/>
          <w:szCs w:val="19"/>
        </w:rPr>
        <w:t xml:space="preserve"> Warming Pad.</w:t>
      </w:r>
    </w:p>
    <w:p w14:paraId="412ABA60" w14:textId="77777777" w:rsidR="00521BB9" w:rsidRPr="00521BB9" w:rsidRDefault="00521BB9" w:rsidP="00521BB9">
      <w:pPr>
        <w:widowControl w:val="0"/>
        <w:adjustRightInd w:val="0"/>
        <w:snapToGrid w:val="0"/>
        <w:spacing w:line="276" w:lineRule="auto"/>
        <w:jc w:val="both"/>
        <w:rPr>
          <w:rFonts w:ascii="Times New Roman" w:eastAsia="Malgun Gothic" w:hAnsi="Times New Roman" w:cs="Times New Roman"/>
          <w:color w:val="0000FF"/>
          <w:sz w:val="19"/>
          <w:szCs w:val="19"/>
        </w:rPr>
      </w:pPr>
    </w:p>
    <w:p w14:paraId="5E9A56EA" w14:textId="5C5E0622" w:rsidR="00963B6F" w:rsidRPr="00521BB9" w:rsidRDefault="00963B6F" w:rsidP="00521BB9">
      <w:pPr>
        <w:adjustRightInd w:val="0"/>
        <w:snapToGrid w:val="0"/>
        <w:spacing w:line="276" w:lineRule="auto"/>
        <w:rPr>
          <w:rStyle w:val="a8"/>
          <w:rFonts w:ascii="Times New Roman" w:hAnsi="Times New Roman" w:cs="Times New Roman"/>
          <w:b w:val="0"/>
          <w:bCs w:val="0"/>
          <w:sz w:val="19"/>
          <w:szCs w:val="19"/>
        </w:rPr>
      </w:pPr>
    </w:p>
    <w:sectPr w:rsidR="00963B6F" w:rsidRPr="00521BB9" w:rsidSect="00876DCD">
      <w:headerReference w:type="default" r:id="rId13"/>
      <w:footerReference w:type="default" r:id="rId14"/>
      <w:pgSz w:w="11906" w:h="16838"/>
      <w:pgMar w:top="1985" w:right="1021" w:bottom="1701" w:left="2155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ACD5F93" w14:textId="77777777" w:rsidR="00375A38" w:rsidRDefault="00375A38" w:rsidP="006A7889">
      <w:r>
        <w:separator/>
      </w:r>
    </w:p>
  </w:endnote>
  <w:endnote w:type="continuationSeparator" w:id="0">
    <w:p w14:paraId="3C4BB592" w14:textId="77777777" w:rsidR="00375A38" w:rsidRDefault="00375A38" w:rsidP="006A78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新宋体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微软雅黑">
    <w:altName w:val="Microsoft YaHei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Geneva">
    <w:altName w:val="Arial"/>
    <w:charset w:val="00"/>
    <w:family w:val="swiss"/>
    <w:pitch w:val="variable"/>
    <w:sig w:usb0="E00002FF" w:usb1="5200205F" w:usb2="00A0C000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+mn-ea">
    <w:altName w:val="Cambria"/>
    <w:panose1 w:val="00000000000000000000"/>
    <w:charset w:val="00"/>
    <w:family w:val="roman"/>
    <w:notTrueType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168478763"/>
      <w:docPartObj>
        <w:docPartGallery w:val="Page Numbers (Bottom of Page)"/>
        <w:docPartUnique/>
      </w:docPartObj>
    </w:sdtPr>
    <w:sdtEndPr/>
    <w:sdtContent>
      <w:p w14:paraId="3EB863D2" w14:textId="33AF9F4D" w:rsidR="00543D13" w:rsidRDefault="00543D13">
        <w:pPr>
          <w:pStyle w:val="a5"/>
          <w:jc w:val="right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79744" behindDoc="0" locked="0" layoutInCell="1" allowOverlap="1" wp14:anchorId="4C313D47" wp14:editId="1808BB2A">
                  <wp:simplePos x="0" y="0"/>
                  <wp:positionH relativeFrom="column">
                    <wp:posOffset>-2612</wp:posOffset>
                  </wp:positionH>
                  <wp:positionV relativeFrom="paragraph">
                    <wp:posOffset>-145343</wp:posOffset>
                  </wp:positionV>
                  <wp:extent cx="5543550" cy="0"/>
                  <wp:effectExtent l="0" t="0" r="0" b="0"/>
                  <wp:wrapNone/>
                  <wp:docPr id="22" name="直接连接符 22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>
                            <a:off x="0" y="0"/>
                            <a:ext cx="554355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anchor>
              </w:drawing>
            </mc:Choice>
            <mc:Fallback xmlns:w16sdtdh="http://schemas.microsoft.com/office/word/2020/wordml/sdtdatahash">
              <w:pict>
                <v:line w14:anchorId="114BF233" id="直接连接符 22" o:spid="_x0000_s1026" style="position:absolute;left:0;text-align:lef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2pt,-11.45pt" to="436.3pt,-1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" strokecolor="black [3200]" strokeweight=".5pt">
                  <v:stroke joinstyle="miter"/>
                </v:line>
              </w:pict>
            </mc:Fallback>
          </mc:AlternateContent>
        </w: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42DA4FB9" w14:textId="77777777" w:rsidR="00543D13" w:rsidRDefault="00543D13" w:rsidP="00E25EC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DEE6E62" w14:textId="77777777" w:rsidR="00375A38" w:rsidRDefault="00375A38" w:rsidP="006A7889">
      <w:r>
        <w:separator/>
      </w:r>
    </w:p>
  </w:footnote>
  <w:footnote w:type="continuationSeparator" w:id="0">
    <w:p w14:paraId="52EA8EB7" w14:textId="77777777" w:rsidR="00375A38" w:rsidRDefault="00375A38" w:rsidP="006A78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07720EC" w14:textId="7DC6A925" w:rsidR="00543D13" w:rsidRDefault="00543D13" w:rsidP="00BB0FE1">
    <w:pPr>
      <w:pStyle w:val="a3"/>
      <w:pBdr>
        <w:bottom w:val="none" w:sz="0" w:space="0" w:color="auto"/>
      </w:pBdr>
      <w:jc w:val="both"/>
    </w:pPr>
    <w:r>
      <w:rPr>
        <w:rFonts w:hint="eastAsia"/>
        <w:noProof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6536C2AB" wp14:editId="00D6F829">
              <wp:simplePos x="0" y="0"/>
              <wp:positionH relativeFrom="column">
                <wp:posOffset>-268605</wp:posOffset>
              </wp:positionH>
              <wp:positionV relativeFrom="paragraph">
                <wp:posOffset>434268</wp:posOffset>
              </wp:positionV>
              <wp:extent cx="5734838" cy="0"/>
              <wp:effectExtent l="0" t="0" r="0" b="0"/>
              <wp:wrapNone/>
              <wp:docPr id="14" name="直接连接符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34838" cy="0"/>
                      </a:xfrm>
                      <a:prstGeom prst="line">
                        <a:avLst/>
                      </a:prstGeom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 xmlns:w16sdtdh="http://schemas.microsoft.com/office/word/2020/wordml/sdtdatahash">
          <w:pict>
            <v:line w14:anchorId="41982D1D" id="直接连接符 14" o:spid="_x0000_s1026" style="position:absolute;left:0;text-align:lef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1.15pt,34.2pt" to="430.4pt,3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" strokecolor="black [3200]" strokeweight=".5pt">
              <v:stroke joinstyle="miter"/>
            </v:line>
          </w:pict>
        </mc:Fallback>
      </mc:AlternateContent>
    </w:r>
    <w:r>
      <w:rPr>
        <w:rFonts w:hint="eastAsia"/>
        <w:noProof/>
      </w:rPr>
      <mc:AlternateContent>
        <mc:Choice Requires="wps">
          <w:drawing>
            <wp:anchor distT="0" distB="0" distL="114300" distR="114300" simplePos="0" relativeHeight="251674624" behindDoc="0" locked="0" layoutInCell="1" allowOverlap="1" wp14:anchorId="51FAEECC" wp14:editId="22A7E0E7">
              <wp:simplePos x="0" y="0"/>
              <wp:positionH relativeFrom="column">
                <wp:posOffset>-639445</wp:posOffset>
              </wp:positionH>
              <wp:positionV relativeFrom="paragraph">
                <wp:posOffset>413313</wp:posOffset>
              </wp:positionV>
              <wp:extent cx="282450" cy="45719"/>
              <wp:effectExtent l="0" t="0" r="3810" b="0"/>
              <wp:wrapNone/>
              <wp:docPr id="15" name="矩形 1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82450" cy="45719"/>
                      </a:xfrm>
                      <a:prstGeom prst="rect">
                        <a:avLst/>
                      </a:prstGeom>
                      <a:solidFill>
                        <a:srgbClr val="0070C0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44528467" w14:textId="77777777" w:rsidR="00543D13" w:rsidRDefault="00543D13" w:rsidP="001E032B"/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1FAEECC" id="矩形 15" o:spid="_x0000_s1026" style="position:absolute;left:0;text-align:left;margin-left:-50.35pt;margin-top:32.55pt;width:22.25pt;height:3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" fillcolor="#0070c0" stroked="f" strokeweight="1pt">
              <v:textbox>
                <w:txbxContent>
                  <w:p w14:paraId="44528467" w14:textId="77777777" w:rsidR="00543D13" w:rsidRDefault="00543D13" w:rsidP="001E032B"/>
                </w:txbxContent>
              </v:textbox>
            </v:rect>
          </w:pict>
        </mc:Fallback>
      </mc:AlternateContent>
    </w:r>
    <w:r>
      <w:rPr>
        <w:rFonts w:hint="eastAsia"/>
        <w:noProof/>
      </w:rPr>
      <w:drawing>
        <wp:anchor distT="0" distB="0" distL="114300" distR="114300" simplePos="0" relativeHeight="251673600" behindDoc="0" locked="0" layoutInCell="1" allowOverlap="1" wp14:anchorId="052C63C8" wp14:editId="04935765">
          <wp:simplePos x="0" y="0"/>
          <wp:positionH relativeFrom="column">
            <wp:posOffset>-640442</wp:posOffset>
          </wp:positionH>
          <wp:positionV relativeFrom="paragraph">
            <wp:posOffset>48895</wp:posOffset>
          </wp:positionV>
          <wp:extent cx="1226917" cy="283777"/>
          <wp:effectExtent l="0" t="0" r="0" b="254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图片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26917" cy="28377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206F3E"/>
    <w:multiLevelType w:val="hybridMultilevel"/>
    <w:tmpl w:val="D5FA8B20"/>
    <w:lvl w:ilvl="0" w:tplc="FFFFFFFF">
      <w:start w:val="1"/>
      <w:numFmt w:val="decimal"/>
      <w:lvlText w:val="%1."/>
      <w:lvlJc w:val="left"/>
      <w:pPr>
        <w:ind w:left="168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0D9C4447"/>
    <w:multiLevelType w:val="hybridMultilevel"/>
    <w:tmpl w:val="CA7457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01F188C"/>
    <w:multiLevelType w:val="hybridMultilevel"/>
    <w:tmpl w:val="E6C83F06"/>
    <w:lvl w:ilvl="0" w:tplc="FFFFFFFF">
      <w:start w:val="1"/>
      <w:numFmt w:val="upperLetter"/>
      <w:lvlText w:val="%1."/>
      <w:lvlJc w:val="left"/>
      <w:pPr>
        <w:ind w:left="360" w:hanging="360"/>
      </w:pPr>
      <w:rPr>
        <w:rFonts w:ascii="Times New Roman" w:eastAsiaTheme="minorEastAsia" w:hAnsi="Times New Roman" w:cs="Times New Roman"/>
      </w:rPr>
    </w:lvl>
    <w:lvl w:ilvl="1" w:tplc="FFFFFFFF" w:tentative="1">
      <w:start w:val="1"/>
      <w:numFmt w:val="lowerLetter"/>
      <w:lvlText w:val="%2)"/>
      <w:lvlJc w:val="left"/>
      <w:pPr>
        <w:ind w:left="840" w:hanging="420"/>
      </w:pPr>
    </w:lvl>
    <w:lvl w:ilvl="2" w:tplc="FFFFFFFF" w:tentative="1">
      <w:start w:val="1"/>
      <w:numFmt w:val="lowerRoman"/>
      <w:lvlText w:val="%3."/>
      <w:lvlJc w:val="righ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lowerLetter"/>
      <w:lvlText w:val="%5)"/>
      <w:lvlJc w:val="left"/>
      <w:pPr>
        <w:ind w:left="2100" w:hanging="420"/>
      </w:pPr>
    </w:lvl>
    <w:lvl w:ilvl="5" w:tplc="FFFFFFFF" w:tentative="1">
      <w:start w:val="1"/>
      <w:numFmt w:val="lowerRoman"/>
      <w:lvlText w:val="%6."/>
      <w:lvlJc w:val="righ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lowerLetter"/>
      <w:lvlText w:val="%8)"/>
      <w:lvlJc w:val="left"/>
      <w:pPr>
        <w:ind w:left="3360" w:hanging="420"/>
      </w:pPr>
    </w:lvl>
    <w:lvl w:ilvl="8" w:tplc="FFFFFFFF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 w15:restartNumberingAfterBreak="0">
    <w:nsid w:val="109D7DFD"/>
    <w:multiLevelType w:val="hybridMultilevel"/>
    <w:tmpl w:val="E1AE4AD4"/>
    <w:lvl w:ilvl="0" w:tplc="313AED18">
      <w:start w:val="1"/>
      <w:numFmt w:val="upperLetter"/>
      <w:lvlText w:val="%1."/>
      <w:lvlJc w:val="left"/>
      <w:pPr>
        <w:ind w:left="360" w:hanging="360"/>
      </w:pPr>
      <w:rPr>
        <w:rFonts w:ascii="Times New Roman" w:eastAsiaTheme="minorEastAsia" w:hAnsi="Times New Roman" w:cs="Times New Roman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9C72442"/>
    <w:multiLevelType w:val="hybridMultilevel"/>
    <w:tmpl w:val="FC0AD114"/>
    <w:lvl w:ilvl="0" w:tplc="BAFE3CB2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 w15:restartNumberingAfterBreak="0">
    <w:nsid w:val="1A7E16F7"/>
    <w:multiLevelType w:val="hybridMultilevel"/>
    <w:tmpl w:val="9D2C4014"/>
    <w:lvl w:ilvl="0" w:tplc="36943326">
      <w:start w:val="1"/>
      <w:numFmt w:val="lowerLetter"/>
      <w:lvlText w:val="%1."/>
      <w:lvlJc w:val="left"/>
      <w:pPr>
        <w:ind w:left="1074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554" w:hanging="420"/>
      </w:pPr>
    </w:lvl>
    <w:lvl w:ilvl="2" w:tplc="0409001B" w:tentative="1">
      <w:start w:val="1"/>
      <w:numFmt w:val="lowerRoman"/>
      <w:lvlText w:val="%3."/>
      <w:lvlJc w:val="right"/>
      <w:pPr>
        <w:ind w:left="1974" w:hanging="420"/>
      </w:pPr>
    </w:lvl>
    <w:lvl w:ilvl="3" w:tplc="0409000F" w:tentative="1">
      <w:start w:val="1"/>
      <w:numFmt w:val="decimal"/>
      <w:lvlText w:val="%4."/>
      <w:lvlJc w:val="left"/>
      <w:pPr>
        <w:ind w:left="2394" w:hanging="420"/>
      </w:pPr>
    </w:lvl>
    <w:lvl w:ilvl="4" w:tplc="04090019" w:tentative="1">
      <w:start w:val="1"/>
      <w:numFmt w:val="lowerLetter"/>
      <w:lvlText w:val="%5)"/>
      <w:lvlJc w:val="left"/>
      <w:pPr>
        <w:ind w:left="2814" w:hanging="420"/>
      </w:pPr>
    </w:lvl>
    <w:lvl w:ilvl="5" w:tplc="0409001B" w:tentative="1">
      <w:start w:val="1"/>
      <w:numFmt w:val="lowerRoman"/>
      <w:lvlText w:val="%6."/>
      <w:lvlJc w:val="right"/>
      <w:pPr>
        <w:ind w:left="3234" w:hanging="420"/>
      </w:pPr>
    </w:lvl>
    <w:lvl w:ilvl="6" w:tplc="0409000F" w:tentative="1">
      <w:start w:val="1"/>
      <w:numFmt w:val="decimal"/>
      <w:lvlText w:val="%7."/>
      <w:lvlJc w:val="left"/>
      <w:pPr>
        <w:ind w:left="3654" w:hanging="420"/>
      </w:pPr>
    </w:lvl>
    <w:lvl w:ilvl="7" w:tplc="04090019" w:tentative="1">
      <w:start w:val="1"/>
      <w:numFmt w:val="lowerLetter"/>
      <w:lvlText w:val="%8)"/>
      <w:lvlJc w:val="left"/>
      <w:pPr>
        <w:ind w:left="4074" w:hanging="420"/>
      </w:pPr>
    </w:lvl>
    <w:lvl w:ilvl="8" w:tplc="0409001B" w:tentative="1">
      <w:start w:val="1"/>
      <w:numFmt w:val="lowerRoman"/>
      <w:lvlText w:val="%9."/>
      <w:lvlJc w:val="right"/>
      <w:pPr>
        <w:ind w:left="4494" w:hanging="420"/>
      </w:pPr>
    </w:lvl>
  </w:abstractNum>
  <w:abstractNum w:abstractNumId="6" w15:restartNumberingAfterBreak="0">
    <w:nsid w:val="1AD5068B"/>
    <w:multiLevelType w:val="hybridMultilevel"/>
    <w:tmpl w:val="4644EEEA"/>
    <w:lvl w:ilvl="0" w:tplc="FFFFFFFF">
      <w:start w:val="1"/>
      <w:numFmt w:val="decimal"/>
      <w:lvlText w:val="%1."/>
      <w:lvlJc w:val="left"/>
      <w:pPr>
        <w:ind w:left="168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 w15:restartNumberingAfterBreak="0">
    <w:nsid w:val="1DCA74BE"/>
    <w:multiLevelType w:val="hybridMultilevel"/>
    <w:tmpl w:val="54303044"/>
    <w:lvl w:ilvl="0" w:tplc="FFFFFFFF">
      <w:start w:val="1"/>
      <w:numFmt w:val="decimal"/>
      <w:lvlText w:val="%1."/>
      <w:lvlJc w:val="left"/>
      <w:pPr>
        <w:ind w:left="720" w:hanging="720"/>
      </w:pPr>
      <w:rPr>
        <w:rFonts w:ascii="Times New Roman" w:eastAsia="新宋体" w:hAnsi="Times New Roman" w:hint="default"/>
        <w:sz w:val="19"/>
        <w:szCs w:val="19"/>
      </w:rPr>
    </w:lvl>
    <w:lvl w:ilvl="1" w:tplc="FFFFFFFF" w:tentative="1">
      <w:start w:val="1"/>
      <w:numFmt w:val="lowerLetter"/>
      <w:lvlText w:val="%2)"/>
      <w:lvlJc w:val="left"/>
      <w:pPr>
        <w:ind w:left="840" w:hanging="420"/>
      </w:pPr>
    </w:lvl>
    <w:lvl w:ilvl="2" w:tplc="FFFFFFFF" w:tentative="1">
      <w:start w:val="1"/>
      <w:numFmt w:val="lowerRoman"/>
      <w:lvlText w:val="%3."/>
      <w:lvlJc w:val="righ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lowerLetter"/>
      <w:lvlText w:val="%5)"/>
      <w:lvlJc w:val="left"/>
      <w:pPr>
        <w:ind w:left="2100" w:hanging="420"/>
      </w:pPr>
    </w:lvl>
    <w:lvl w:ilvl="5" w:tplc="FFFFFFFF" w:tentative="1">
      <w:start w:val="1"/>
      <w:numFmt w:val="lowerRoman"/>
      <w:lvlText w:val="%6."/>
      <w:lvlJc w:val="righ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lowerLetter"/>
      <w:lvlText w:val="%8)"/>
      <w:lvlJc w:val="left"/>
      <w:pPr>
        <w:ind w:left="3360" w:hanging="420"/>
      </w:pPr>
    </w:lvl>
    <w:lvl w:ilvl="8" w:tplc="FFFFFFFF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 w15:restartNumberingAfterBreak="0">
    <w:nsid w:val="21725811"/>
    <w:multiLevelType w:val="hybridMultilevel"/>
    <w:tmpl w:val="4896FC20"/>
    <w:lvl w:ilvl="0" w:tplc="FFFFFFFF">
      <w:start w:val="1"/>
      <w:numFmt w:val="upperLetter"/>
      <w:lvlText w:val="%1."/>
      <w:lvlJc w:val="left"/>
      <w:pPr>
        <w:ind w:left="420" w:hanging="420"/>
      </w:pPr>
    </w:lvl>
    <w:lvl w:ilvl="1" w:tplc="FFFFFFFF" w:tentative="1">
      <w:start w:val="1"/>
      <w:numFmt w:val="lowerLetter"/>
      <w:lvlText w:val="%2)"/>
      <w:lvlJc w:val="left"/>
      <w:pPr>
        <w:ind w:left="840" w:hanging="420"/>
      </w:pPr>
    </w:lvl>
    <w:lvl w:ilvl="2" w:tplc="FFFFFFFF" w:tentative="1">
      <w:start w:val="1"/>
      <w:numFmt w:val="lowerRoman"/>
      <w:lvlText w:val="%3."/>
      <w:lvlJc w:val="right"/>
      <w:pPr>
        <w:ind w:left="1260" w:hanging="420"/>
      </w:pPr>
    </w:lvl>
    <w:lvl w:ilvl="3" w:tplc="FFFFFFFF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lowerLetter"/>
      <w:lvlText w:val="%5)"/>
      <w:lvlJc w:val="left"/>
      <w:pPr>
        <w:ind w:left="2100" w:hanging="420"/>
      </w:pPr>
    </w:lvl>
    <w:lvl w:ilvl="5" w:tplc="FFFFFFFF" w:tentative="1">
      <w:start w:val="1"/>
      <w:numFmt w:val="lowerRoman"/>
      <w:lvlText w:val="%6."/>
      <w:lvlJc w:val="righ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lowerLetter"/>
      <w:lvlText w:val="%8)"/>
      <w:lvlJc w:val="left"/>
      <w:pPr>
        <w:ind w:left="3360" w:hanging="420"/>
      </w:pPr>
    </w:lvl>
    <w:lvl w:ilvl="8" w:tplc="FFFFFFFF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 w15:restartNumberingAfterBreak="0">
    <w:nsid w:val="25BF4899"/>
    <w:multiLevelType w:val="hybridMultilevel"/>
    <w:tmpl w:val="9A3684E6"/>
    <w:lvl w:ilvl="0" w:tplc="0409000F">
      <w:start w:val="1"/>
      <w:numFmt w:val="decimal"/>
      <w:lvlText w:val="%1."/>
      <w:lvlJc w:val="left"/>
      <w:pPr>
        <w:ind w:left="780" w:hanging="420"/>
      </w:p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abstractNum w:abstractNumId="10" w15:restartNumberingAfterBreak="0">
    <w:nsid w:val="25FD0F99"/>
    <w:multiLevelType w:val="hybridMultilevel"/>
    <w:tmpl w:val="7EBC8CD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86C78BF"/>
    <w:multiLevelType w:val="hybridMultilevel"/>
    <w:tmpl w:val="476E9584"/>
    <w:lvl w:ilvl="0" w:tplc="0A00F764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)"/>
      <w:lvlJc w:val="left"/>
      <w:pPr>
        <w:ind w:left="840" w:hanging="420"/>
      </w:pPr>
    </w:lvl>
    <w:lvl w:ilvl="2" w:tplc="0409001B">
      <w:start w:val="1"/>
      <w:numFmt w:val="lowerRoman"/>
      <w:lvlText w:val="%3."/>
      <w:lvlJc w:val="right"/>
      <w:pPr>
        <w:ind w:left="1260" w:hanging="420"/>
      </w:pPr>
    </w:lvl>
    <w:lvl w:ilvl="3" w:tplc="C360CC18">
      <w:start w:val="1"/>
      <w:numFmt w:val="decimal"/>
      <w:lvlText w:val="%4."/>
      <w:lvlJc w:val="left"/>
      <w:pPr>
        <w:ind w:left="737" w:hanging="397"/>
      </w:pPr>
      <w:rPr>
        <w:rFonts w:hint="default"/>
        <w:sz w:val="18"/>
        <w:szCs w:val="16"/>
      </w:rPr>
    </w:lvl>
    <w:lvl w:ilvl="4" w:tplc="04090019">
      <w:start w:val="1"/>
      <w:numFmt w:val="lowerLetter"/>
      <w:lvlText w:val="%5)"/>
      <w:lvlJc w:val="left"/>
      <w:pPr>
        <w:ind w:left="2100" w:hanging="420"/>
      </w:pPr>
    </w:lvl>
    <w:lvl w:ilvl="5" w:tplc="0409001B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 w15:restartNumberingAfterBreak="0">
    <w:nsid w:val="2A443DFE"/>
    <w:multiLevelType w:val="hybridMultilevel"/>
    <w:tmpl w:val="69042BF2"/>
    <w:lvl w:ilvl="0" w:tplc="815C1628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3" w15:restartNumberingAfterBreak="0">
    <w:nsid w:val="2B6F75C2"/>
    <w:multiLevelType w:val="hybridMultilevel"/>
    <w:tmpl w:val="4C9AFE58"/>
    <w:lvl w:ilvl="0" w:tplc="190A0332">
      <w:start w:val="1"/>
      <w:numFmt w:val="decimal"/>
      <w:lvlText w:val="%1."/>
      <w:lvlJc w:val="left"/>
      <w:pPr>
        <w:ind w:left="360" w:hanging="360"/>
      </w:pPr>
      <w:rPr>
        <w:rFonts w:eastAsia="微软雅黑" w:hint="default"/>
        <w:b w:val="0"/>
        <w:color w:val="auto"/>
        <w:sz w:val="20"/>
        <w:u w:val="none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4" w15:restartNumberingAfterBreak="0">
    <w:nsid w:val="2BEF2FD9"/>
    <w:multiLevelType w:val="hybridMultilevel"/>
    <w:tmpl w:val="82AC6028"/>
    <w:lvl w:ilvl="0" w:tplc="B3846878">
      <w:start w:val="1"/>
      <w:numFmt w:val="decimal"/>
      <w:lvlText w:val="%1."/>
      <w:lvlJc w:val="left"/>
      <w:pPr>
        <w:ind w:left="420" w:hanging="4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5" w15:restartNumberingAfterBreak="0">
    <w:nsid w:val="2CF9049E"/>
    <w:multiLevelType w:val="hybridMultilevel"/>
    <w:tmpl w:val="48CE8364"/>
    <w:lvl w:ilvl="0" w:tplc="104C72C0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EastAsia" w:hAnsi="Times New Roman" w:cs="Times New Roman" w:hint="default"/>
        <w:i w:val="0"/>
        <w:color w:val="auto"/>
        <w:sz w:val="19"/>
        <w:szCs w:val="19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 w15:restartNumberingAfterBreak="0">
    <w:nsid w:val="311C2F52"/>
    <w:multiLevelType w:val="hybridMultilevel"/>
    <w:tmpl w:val="54303044"/>
    <w:lvl w:ilvl="0" w:tplc="FFFFFFFF">
      <w:start w:val="1"/>
      <w:numFmt w:val="decimal"/>
      <w:lvlText w:val="%1."/>
      <w:lvlJc w:val="left"/>
      <w:pPr>
        <w:ind w:left="720" w:hanging="720"/>
      </w:pPr>
      <w:rPr>
        <w:rFonts w:ascii="Times New Roman" w:eastAsia="新宋体" w:hAnsi="Times New Roman" w:hint="default"/>
        <w:sz w:val="19"/>
        <w:szCs w:val="19"/>
      </w:rPr>
    </w:lvl>
    <w:lvl w:ilvl="1" w:tplc="FFFFFFFF" w:tentative="1">
      <w:start w:val="1"/>
      <w:numFmt w:val="lowerLetter"/>
      <w:lvlText w:val="%2)"/>
      <w:lvlJc w:val="left"/>
      <w:pPr>
        <w:ind w:left="840" w:hanging="420"/>
      </w:pPr>
    </w:lvl>
    <w:lvl w:ilvl="2" w:tplc="FFFFFFFF" w:tentative="1">
      <w:start w:val="1"/>
      <w:numFmt w:val="lowerRoman"/>
      <w:lvlText w:val="%3."/>
      <w:lvlJc w:val="right"/>
      <w:pPr>
        <w:ind w:left="1260" w:hanging="420"/>
      </w:pPr>
    </w:lvl>
    <w:lvl w:ilvl="3" w:tplc="FFFFFFFF" w:tentative="1">
      <w:start w:val="1"/>
      <w:numFmt w:val="decimal"/>
      <w:lvlText w:val="%4."/>
      <w:lvlJc w:val="left"/>
      <w:pPr>
        <w:ind w:left="1680" w:hanging="420"/>
      </w:pPr>
    </w:lvl>
    <w:lvl w:ilvl="4" w:tplc="FFFFFFFF" w:tentative="1">
      <w:start w:val="1"/>
      <w:numFmt w:val="lowerLetter"/>
      <w:lvlText w:val="%5)"/>
      <w:lvlJc w:val="left"/>
      <w:pPr>
        <w:ind w:left="2100" w:hanging="420"/>
      </w:pPr>
    </w:lvl>
    <w:lvl w:ilvl="5" w:tplc="FFFFFFFF" w:tentative="1">
      <w:start w:val="1"/>
      <w:numFmt w:val="lowerRoman"/>
      <w:lvlText w:val="%6."/>
      <w:lvlJc w:val="right"/>
      <w:pPr>
        <w:ind w:left="2520" w:hanging="420"/>
      </w:pPr>
    </w:lvl>
    <w:lvl w:ilvl="6" w:tplc="FFFFFFFF" w:tentative="1">
      <w:start w:val="1"/>
      <w:numFmt w:val="decimal"/>
      <w:lvlText w:val="%7."/>
      <w:lvlJc w:val="left"/>
      <w:pPr>
        <w:ind w:left="2940" w:hanging="420"/>
      </w:pPr>
    </w:lvl>
    <w:lvl w:ilvl="7" w:tplc="FFFFFFFF" w:tentative="1">
      <w:start w:val="1"/>
      <w:numFmt w:val="lowerLetter"/>
      <w:lvlText w:val="%8)"/>
      <w:lvlJc w:val="left"/>
      <w:pPr>
        <w:ind w:left="3360" w:hanging="420"/>
      </w:pPr>
    </w:lvl>
    <w:lvl w:ilvl="8" w:tplc="FFFFFFFF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37822948"/>
    <w:multiLevelType w:val="hybridMultilevel"/>
    <w:tmpl w:val="B0E85C7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1C576F"/>
    <w:multiLevelType w:val="hybridMultilevel"/>
    <w:tmpl w:val="167E2C2E"/>
    <w:lvl w:ilvl="0" w:tplc="FFFFFFFF">
      <w:start w:val="1"/>
      <w:numFmt w:val="decimal"/>
      <w:lvlText w:val="%1."/>
      <w:lvlJc w:val="left"/>
      <w:pPr>
        <w:ind w:left="168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9" w15:restartNumberingAfterBreak="0">
    <w:nsid w:val="3D4B277E"/>
    <w:multiLevelType w:val="hybridMultilevel"/>
    <w:tmpl w:val="04A2139A"/>
    <w:lvl w:ilvl="0" w:tplc="080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03B4C40"/>
    <w:multiLevelType w:val="hybridMultilevel"/>
    <w:tmpl w:val="13D67328"/>
    <w:lvl w:ilvl="0" w:tplc="FFFFFFFF">
      <w:start w:val="1"/>
      <w:numFmt w:val="decimal"/>
      <w:lvlText w:val="%1."/>
      <w:lvlJc w:val="left"/>
      <w:pPr>
        <w:ind w:left="168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 w15:restartNumberingAfterBreak="0">
    <w:nsid w:val="418306C5"/>
    <w:multiLevelType w:val="hybridMultilevel"/>
    <w:tmpl w:val="6A969778"/>
    <w:lvl w:ilvl="0" w:tplc="543C0A86">
      <w:start w:val="1"/>
      <w:numFmt w:val="decimal"/>
      <w:lvlText w:val="%1."/>
      <w:lvlJc w:val="left"/>
      <w:pPr>
        <w:ind w:left="846" w:hanging="420"/>
      </w:pPr>
      <w:rPr>
        <w:sz w:val="19"/>
        <w:szCs w:val="19"/>
      </w:rPr>
    </w:lvl>
    <w:lvl w:ilvl="1" w:tplc="04090019" w:tentative="1">
      <w:start w:val="1"/>
      <w:numFmt w:val="lowerLetter"/>
      <w:lvlText w:val="%2)"/>
      <w:lvlJc w:val="left"/>
      <w:pPr>
        <w:ind w:left="1266" w:hanging="420"/>
      </w:pPr>
    </w:lvl>
    <w:lvl w:ilvl="2" w:tplc="0409001B" w:tentative="1">
      <w:start w:val="1"/>
      <w:numFmt w:val="lowerRoman"/>
      <w:lvlText w:val="%3."/>
      <w:lvlJc w:val="right"/>
      <w:pPr>
        <w:ind w:left="1686" w:hanging="420"/>
      </w:pPr>
    </w:lvl>
    <w:lvl w:ilvl="3" w:tplc="0409000F" w:tentative="1">
      <w:start w:val="1"/>
      <w:numFmt w:val="decimal"/>
      <w:lvlText w:val="%4."/>
      <w:lvlJc w:val="left"/>
      <w:pPr>
        <w:ind w:left="2106" w:hanging="420"/>
      </w:pPr>
    </w:lvl>
    <w:lvl w:ilvl="4" w:tplc="04090019" w:tentative="1">
      <w:start w:val="1"/>
      <w:numFmt w:val="lowerLetter"/>
      <w:lvlText w:val="%5)"/>
      <w:lvlJc w:val="left"/>
      <w:pPr>
        <w:ind w:left="2526" w:hanging="420"/>
      </w:pPr>
    </w:lvl>
    <w:lvl w:ilvl="5" w:tplc="0409001B" w:tentative="1">
      <w:start w:val="1"/>
      <w:numFmt w:val="lowerRoman"/>
      <w:lvlText w:val="%6."/>
      <w:lvlJc w:val="right"/>
      <w:pPr>
        <w:ind w:left="2946" w:hanging="420"/>
      </w:pPr>
    </w:lvl>
    <w:lvl w:ilvl="6" w:tplc="0409000F" w:tentative="1">
      <w:start w:val="1"/>
      <w:numFmt w:val="decimal"/>
      <w:lvlText w:val="%7."/>
      <w:lvlJc w:val="left"/>
      <w:pPr>
        <w:ind w:left="3366" w:hanging="420"/>
      </w:pPr>
    </w:lvl>
    <w:lvl w:ilvl="7" w:tplc="04090019" w:tentative="1">
      <w:start w:val="1"/>
      <w:numFmt w:val="lowerLetter"/>
      <w:lvlText w:val="%8)"/>
      <w:lvlJc w:val="left"/>
      <w:pPr>
        <w:ind w:left="3786" w:hanging="420"/>
      </w:pPr>
    </w:lvl>
    <w:lvl w:ilvl="8" w:tplc="0409001B" w:tentative="1">
      <w:start w:val="1"/>
      <w:numFmt w:val="lowerRoman"/>
      <w:lvlText w:val="%9."/>
      <w:lvlJc w:val="right"/>
      <w:pPr>
        <w:ind w:left="4206" w:hanging="420"/>
      </w:pPr>
    </w:lvl>
  </w:abstractNum>
  <w:abstractNum w:abstractNumId="22" w15:restartNumberingAfterBreak="0">
    <w:nsid w:val="5A1C30F0"/>
    <w:multiLevelType w:val="hybridMultilevel"/>
    <w:tmpl w:val="4896FC20"/>
    <w:lvl w:ilvl="0" w:tplc="04090015">
      <w:start w:val="1"/>
      <w:numFmt w:val="upperLetter"/>
      <w:lvlText w:val="%1.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 w15:restartNumberingAfterBreak="0">
    <w:nsid w:val="5BEF3C66"/>
    <w:multiLevelType w:val="hybridMultilevel"/>
    <w:tmpl w:val="C6C62348"/>
    <w:lvl w:ilvl="0" w:tplc="FFFFFFFF">
      <w:start w:val="1"/>
      <w:numFmt w:val="decimal"/>
      <w:lvlText w:val="%1."/>
      <w:lvlJc w:val="left"/>
      <w:pPr>
        <w:ind w:left="168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4" w15:restartNumberingAfterBreak="0">
    <w:nsid w:val="5F6C0AE2"/>
    <w:multiLevelType w:val="hybridMultilevel"/>
    <w:tmpl w:val="1CBE211E"/>
    <w:lvl w:ilvl="0" w:tplc="710AEEAE">
      <w:start w:val="1"/>
      <w:numFmt w:val="lowerLetter"/>
      <w:lvlText w:val="%1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5" w15:restartNumberingAfterBreak="0">
    <w:nsid w:val="632C4AA3"/>
    <w:multiLevelType w:val="hybridMultilevel"/>
    <w:tmpl w:val="54303044"/>
    <w:lvl w:ilvl="0" w:tplc="0694A1C6">
      <w:start w:val="1"/>
      <w:numFmt w:val="decimal"/>
      <w:lvlText w:val="%1."/>
      <w:lvlJc w:val="left"/>
      <w:pPr>
        <w:ind w:left="720" w:hanging="720"/>
      </w:pPr>
      <w:rPr>
        <w:rFonts w:ascii="Times New Roman" w:eastAsia="新宋体" w:hAnsi="Times New Roman" w:hint="default"/>
        <w:sz w:val="19"/>
        <w:szCs w:val="19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6" w15:restartNumberingAfterBreak="0">
    <w:nsid w:val="7C1D38FD"/>
    <w:multiLevelType w:val="hybridMultilevel"/>
    <w:tmpl w:val="8B804BF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25"/>
  </w:num>
  <w:num w:numId="5">
    <w:abstractNumId w:val="7"/>
  </w:num>
  <w:num w:numId="6">
    <w:abstractNumId w:val="16"/>
  </w:num>
  <w:num w:numId="7">
    <w:abstractNumId w:val="22"/>
  </w:num>
  <w:num w:numId="8">
    <w:abstractNumId w:val="5"/>
  </w:num>
  <w:num w:numId="9">
    <w:abstractNumId w:val="24"/>
  </w:num>
  <w:num w:numId="10">
    <w:abstractNumId w:val="8"/>
  </w:num>
  <w:num w:numId="11">
    <w:abstractNumId w:val="13"/>
  </w:num>
  <w:num w:numId="12">
    <w:abstractNumId w:val="15"/>
  </w:num>
  <w:num w:numId="13">
    <w:abstractNumId w:val="12"/>
  </w:num>
  <w:num w:numId="14">
    <w:abstractNumId w:val="11"/>
  </w:num>
  <w:num w:numId="15">
    <w:abstractNumId w:val="9"/>
  </w:num>
  <w:num w:numId="16">
    <w:abstractNumId w:val="21"/>
  </w:num>
  <w:num w:numId="17">
    <w:abstractNumId w:val="1"/>
  </w:num>
  <w:num w:numId="18">
    <w:abstractNumId w:val="26"/>
  </w:num>
  <w:num w:numId="19">
    <w:abstractNumId w:val="17"/>
  </w:num>
  <w:num w:numId="20">
    <w:abstractNumId w:val="10"/>
  </w:num>
  <w:num w:numId="21">
    <w:abstractNumId w:val="19"/>
  </w:num>
  <w:num w:numId="22">
    <w:abstractNumId w:val="14"/>
  </w:num>
  <w:num w:numId="23">
    <w:abstractNumId w:val="6"/>
  </w:num>
  <w:num w:numId="24">
    <w:abstractNumId w:val="18"/>
  </w:num>
  <w:num w:numId="25">
    <w:abstractNumId w:val="0"/>
  </w:num>
  <w:num w:numId="26">
    <w:abstractNumId w:val="20"/>
  </w:num>
  <w:num w:numId="27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ayMDM1Mjc3trA0NzIxMjVT0lEKTi0uzszPAykwqQUAiZr98SwAAAA="/>
  </w:docVars>
  <w:rsids>
    <w:rsidRoot w:val="007902EB"/>
    <w:rsid w:val="00002E7D"/>
    <w:rsid w:val="00030FEF"/>
    <w:rsid w:val="00037041"/>
    <w:rsid w:val="00055607"/>
    <w:rsid w:val="000646A3"/>
    <w:rsid w:val="00085021"/>
    <w:rsid w:val="000A63B1"/>
    <w:rsid w:val="00113A07"/>
    <w:rsid w:val="001E032B"/>
    <w:rsid w:val="002344D5"/>
    <w:rsid w:val="0026443D"/>
    <w:rsid w:val="002C2BA8"/>
    <w:rsid w:val="002C40F7"/>
    <w:rsid w:val="002D499E"/>
    <w:rsid w:val="003039C7"/>
    <w:rsid w:val="00375A38"/>
    <w:rsid w:val="003D5FC1"/>
    <w:rsid w:val="003F6CFA"/>
    <w:rsid w:val="004522C0"/>
    <w:rsid w:val="0045761D"/>
    <w:rsid w:val="00465F69"/>
    <w:rsid w:val="004863A4"/>
    <w:rsid w:val="00495D85"/>
    <w:rsid w:val="004A18C0"/>
    <w:rsid w:val="004F7CC1"/>
    <w:rsid w:val="00521BB9"/>
    <w:rsid w:val="00543D13"/>
    <w:rsid w:val="0056030A"/>
    <w:rsid w:val="005C17BB"/>
    <w:rsid w:val="005D50C2"/>
    <w:rsid w:val="00621367"/>
    <w:rsid w:val="00660E8D"/>
    <w:rsid w:val="006A7889"/>
    <w:rsid w:val="006A78EF"/>
    <w:rsid w:val="00703CB5"/>
    <w:rsid w:val="00704081"/>
    <w:rsid w:val="00767B2B"/>
    <w:rsid w:val="007902EB"/>
    <w:rsid w:val="007D2C18"/>
    <w:rsid w:val="007E0ADA"/>
    <w:rsid w:val="00826977"/>
    <w:rsid w:val="00876DCD"/>
    <w:rsid w:val="008A1C46"/>
    <w:rsid w:val="008C3757"/>
    <w:rsid w:val="00924CDC"/>
    <w:rsid w:val="00933A18"/>
    <w:rsid w:val="00963B6F"/>
    <w:rsid w:val="009B1CCD"/>
    <w:rsid w:val="009E0C46"/>
    <w:rsid w:val="009E3B05"/>
    <w:rsid w:val="00A034C7"/>
    <w:rsid w:val="00A94CAC"/>
    <w:rsid w:val="00AA0064"/>
    <w:rsid w:val="00AA094E"/>
    <w:rsid w:val="00AE1159"/>
    <w:rsid w:val="00B07B95"/>
    <w:rsid w:val="00BB0FE1"/>
    <w:rsid w:val="00BB5A2D"/>
    <w:rsid w:val="00C17748"/>
    <w:rsid w:val="00C401F7"/>
    <w:rsid w:val="00C64CC3"/>
    <w:rsid w:val="00D301EC"/>
    <w:rsid w:val="00D50CB6"/>
    <w:rsid w:val="00DB33CB"/>
    <w:rsid w:val="00E05F92"/>
    <w:rsid w:val="00E25EC4"/>
    <w:rsid w:val="00E71B9F"/>
    <w:rsid w:val="00E83ED0"/>
    <w:rsid w:val="00E94857"/>
    <w:rsid w:val="00EA5AD5"/>
    <w:rsid w:val="00F07467"/>
    <w:rsid w:val="00F10076"/>
    <w:rsid w:val="00F54645"/>
    <w:rsid w:val="00F63B9D"/>
    <w:rsid w:val="00F6408F"/>
    <w:rsid w:val="00F64842"/>
    <w:rsid w:val="00FA53D6"/>
    <w:rsid w:val="00FA7551"/>
    <w:rsid w:val="00FD4723"/>
    <w:rsid w:val="00FF0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0C71D1"/>
  <w15:chartTrackingRefBased/>
  <w15:docId w15:val="{89494135-B6AD-415E-91DD-9CBFF3F985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A78EF"/>
    <w:rPr>
      <w:sz w:val="20"/>
      <w:lang w:eastAsia="ko-K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A788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A7889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A788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A7889"/>
    <w:rPr>
      <w:sz w:val="18"/>
      <w:szCs w:val="18"/>
    </w:rPr>
  </w:style>
  <w:style w:type="character" w:styleId="a7">
    <w:name w:val="Emphasis"/>
    <w:basedOn w:val="a0"/>
    <w:uiPriority w:val="20"/>
    <w:qFormat/>
    <w:rsid w:val="00C401F7"/>
    <w:rPr>
      <w:i/>
      <w:iCs/>
    </w:rPr>
  </w:style>
  <w:style w:type="character" w:styleId="a8">
    <w:name w:val="Strong"/>
    <w:basedOn w:val="a0"/>
    <w:uiPriority w:val="22"/>
    <w:qFormat/>
    <w:rsid w:val="00C401F7"/>
    <w:rPr>
      <w:b/>
      <w:bCs/>
    </w:rPr>
  </w:style>
  <w:style w:type="paragraph" w:styleId="a9">
    <w:name w:val="List Paragraph"/>
    <w:basedOn w:val="a"/>
    <w:link w:val="aa"/>
    <w:uiPriority w:val="34"/>
    <w:qFormat/>
    <w:rsid w:val="00AE1159"/>
    <w:pPr>
      <w:ind w:firstLineChars="200" w:firstLine="420"/>
    </w:pPr>
  </w:style>
  <w:style w:type="table" w:styleId="ab">
    <w:name w:val="Table Grid"/>
    <w:basedOn w:val="a1"/>
    <w:uiPriority w:val="39"/>
    <w:rsid w:val="006213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Hyperlink"/>
    <w:basedOn w:val="a0"/>
    <w:uiPriority w:val="99"/>
    <w:unhideWhenUsed/>
    <w:rsid w:val="004522C0"/>
    <w:rPr>
      <w:color w:val="0563C1" w:themeColor="hyperlink"/>
      <w:u w:val="single"/>
    </w:rPr>
  </w:style>
  <w:style w:type="character" w:styleId="ad">
    <w:name w:val="Unresolved Mention"/>
    <w:basedOn w:val="a0"/>
    <w:uiPriority w:val="99"/>
    <w:semiHidden/>
    <w:unhideWhenUsed/>
    <w:rsid w:val="004522C0"/>
    <w:rPr>
      <w:color w:val="605E5C"/>
      <w:shd w:val="clear" w:color="auto" w:fill="E1DFDD"/>
    </w:rPr>
  </w:style>
  <w:style w:type="paragraph" w:customStyle="1" w:styleId="1">
    <w:name w:val="列出段落1"/>
    <w:basedOn w:val="a"/>
    <w:qFormat/>
    <w:rsid w:val="00963B6F"/>
    <w:pPr>
      <w:ind w:left="720"/>
      <w:contextualSpacing/>
    </w:pPr>
    <w:rPr>
      <w:rFonts w:ascii="Geneva" w:eastAsia="宋体" w:hAnsi="Geneva" w:cs="Times New Roman"/>
      <w:kern w:val="0"/>
      <w:sz w:val="24"/>
      <w:szCs w:val="24"/>
      <w:lang w:eastAsia="en-US"/>
    </w:rPr>
  </w:style>
  <w:style w:type="character" w:styleId="ae">
    <w:name w:val="annotation reference"/>
    <w:basedOn w:val="a0"/>
    <w:uiPriority w:val="99"/>
    <w:semiHidden/>
    <w:unhideWhenUsed/>
    <w:rsid w:val="008A1C46"/>
    <w:rPr>
      <w:sz w:val="21"/>
      <w:szCs w:val="21"/>
    </w:rPr>
  </w:style>
  <w:style w:type="paragraph" w:styleId="af">
    <w:name w:val="annotation text"/>
    <w:basedOn w:val="a"/>
    <w:link w:val="af0"/>
    <w:uiPriority w:val="99"/>
    <w:semiHidden/>
    <w:unhideWhenUsed/>
    <w:rsid w:val="008A1C46"/>
  </w:style>
  <w:style w:type="character" w:customStyle="1" w:styleId="af0">
    <w:name w:val="批注文字 字符"/>
    <w:basedOn w:val="a0"/>
    <w:link w:val="af"/>
    <w:uiPriority w:val="99"/>
    <w:semiHidden/>
    <w:rsid w:val="008A1C46"/>
  </w:style>
  <w:style w:type="paragraph" w:styleId="af1">
    <w:name w:val="annotation subject"/>
    <w:basedOn w:val="af"/>
    <w:next w:val="af"/>
    <w:link w:val="af2"/>
    <w:uiPriority w:val="99"/>
    <w:semiHidden/>
    <w:unhideWhenUsed/>
    <w:rsid w:val="008A1C46"/>
    <w:rPr>
      <w:b/>
      <w:bCs/>
    </w:rPr>
  </w:style>
  <w:style w:type="character" w:customStyle="1" w:styleId="af2">
    <w:name w:val="批注主题 字符"/>
    <w:basedOn w:val="af0"/>
    <w:link w:val="af1"/>
    <w:uiPriority w:val="99"/>
    <w:semiHidden/>
    <w:rsid w:val="008A1C46"/>
    <w:rPr>
      <w:b/>
      <w:bCs/>
    </w:rPr>
  </w:style>
  <w:style w:type="paragraph" w:styleId="af3">
    <w:name w:val="Revision"/>
    <w:hidden/>
    <w:uiPriority w:val="99"/>
    <w:semiHidden/>
    <w:rsid w:val="008A1C46"/>
  </w:style>
  <w:style w:type="character" w:customStyle="1" w:styleId="aa">
    <w:name w:val="列表段落 字符"/>
    <w:basedOn w:val="a0"/>
    <w:link w:val="a9"/>
    <w:uiPriority w:val="34"/>
    <w:qFormat/>
    <w:rsid w:val="006A78EF"/>
  </w:style>
  <w:style w:type="character" w:customStyle="1" w:styleId="10">
    <w:name w:val="批注文字 字符1"/>
    <w:basedOn w:val="a0"/>
    <w:uiPriority w:val="99"/>
    <w:semiHidden/>
    <w:rsid w:val="006A78EF"/>
    <w:rPr>
      <w:rFonts w:asciiTheme="minorHAnsi" w:eastAsiaTheme="minorEastAsia" w:hAnsiTheme="minorHAnsi" w:cstheme="minorBidi"/>
      <w:kern w:val="2"/>
      <w:sz w:val="24"/>
      <w:szCs w:val="24"/>
      <w:lang w:eastAsia="ko-KR"/>
    </w:rPr>
  </w:style>
  <w:style w:type="paragraph" w:customStyle="1" w:styleId="2">
    <w:name w:val="列出段落2"/>
    <w:basedOn w:val="a"/>
    <w:qFormat/>
    <w:rsid w:val="006A78EF"/>
    <w:pPr>
      <w:widowControl w:val="0"/>
      <w:suppressAutoHyphens/>
      <w:ind w:firstLine="420"/>
    </w:pPr>
    <w:rPr>
      <w:rFonts w:ascii="Arial" w:eastAsia="宋体" w:hAnsi="Arial" w:cs="Arial"/>
      <w:color w:val="000000"/>
      <w:kern w:val="1"/>
      <w:sz w:val="24"/>
      <w:szCs w:val="24"/>
      <w:lang w:eastAsia="ar-SA"/>
    </w:rPr>
  </w:style>
  <w:style w:type="paragraph" w:styleId="af4">
    <w:name w:val="Normal (Web)"/>
    <w:basedOn w:val="a"/>
    <w:uiPriority w:val="99"/>
    <w:unhideWhenUsed/>
    <w:rsid w:val="00521BB9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sz w:val="24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208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74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9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4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allegoperez.1@osu.edu" TargetMode="Externa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tif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tif"/><Relationship Id="rId4" Type="http://schemas.openxmlformats.org/officeDocument/2006/relationships/settings" Target="settings.xml"/><Relationship Id="rId9" Type="http://schemas.openxmlformats.org/officeDocument/2006/relationships/image" Target="media/image1.tif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895631-FA85-4670-AC54-45F7DC93BA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352</TotalTime>
  <Pages>3</Pages>
  <Words>316</Words>
  <Characters>1803</Characters>
  <Application>Microsoft Office Word</Application>
  <DocSecurity>0</DocSecurity>
  <Lines>15</Lines>
  <Paragraphs>4</Paragraphs>
  <ScaleCrop>false</ScaleCrop>
  <Company/>
  <LinksUpToDate>false</LinksUpToDate>
  <CharactersWithSpaces>2115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Editor</dc:creator>
  <cp:keywords/>
  <dc:description/>
  <cp:lastModifiedBy>Editor</cp:lastModifiedBy>
  <cp:revision>41</cp:revision>
  <dcterms:created xsi:type="dcterms:W3CDTF">2022-01-13T06:08:00Z</dcterms:created>
  <dcterms:modified xsi:type="dcterms:W3CDTF">2022-01-24T10:23:00Z</dcterms:modified>
</cp:coreProperties>
</file>